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1D9E" w14:textId="77777777" w:rsidR="00000000" w:rsidRDefault="00000000">
      <w:r>
        <w:pict w14:anchorId="43A61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.15pt;margin-top:5.3pt;width:478pt;height:36pt;z-index:-251659776">
            <v:imagedata r:id="rId4" o:title="hello"/>
          </v:shape>
        </w:pict>
      </w:r>
      <w:r>
        <w:rPr>
          <w:noProof/>
        </w:rPr>
        <w:pict w14:anchorId="55CCA6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9.05pt;margin-top:254.9pt;width:60.5pt;height:0;z-index:251657728" o:connectortype="straight" strokecolor="#060606" strokeweight=".48pt"/>
        </w:pict>
      </w:r>
    </w:p>
    <w:p w14:paraId="7FD40E96" w14:textId="208EFC38" w:rsidR="00000000" w:rsidRDefault="00000000" w:rsidP="005D1452">
      <w:pPr>
        <w:framePr w:w="282" w:h="250" w:wrap="none" w:vAnchor="page" w:hAnchor="page" w:x="9705" w:y="5442"/>
        <w:spacing w:after="0" w:line="201" w:lineRule="exact"/>
      </w:pPr>
    </w:p>
    <w:p w14:paraId="17C83C2D" w14:textId="77777777" w:rsidR="00000000" w:rsidRDefault="00000000" w:rsidP="005D1452">
      <w:pPr>
        <w:framePr w:w="1774" w:h="264" w:wrap="none" w:vAnchor="page" w:hAnchor="page" w:x="2308" w:y="2016"/>
        <w:spacing w:after="0" w:line="211" w:lineRule="exact"/>
      </w:pPr>
      <w:r>
        <w:rPr>
          <w:rFonts w:ascii="Times New Roman" w:hAnsi="Times New Roman" w:cs="Times New Roman"/>
          <w:noProof/>
          <w:color w:val="161616"/>
          <w:spacing w:val="-4"/>
        </w:rPr>
        <w:t xml:space="preserve">134 </w:t>
      </w:r>
      <w:r>
        <w:rPr>
          <w:rFonts w:ascii="Times New Roman" w:hAnsi="Times New Roman" w:cs="Times New Roman"/>
          <w:noProof/>
          <w:color w:val="111111"/>
          <w:spacing w:val="-4"/>
        </w:rPr>
        <w:t xml:space="preserve">STAT. </w:t>
      </w:r>
      <w:r>
        <w:rPr>
          <w:rFonts w:ascii="Times New Roman" w:hAnsi="Times New Roman" w:cs="Times New Roman"/>
          <w:noProof/>
          <w:color w:val="131313"/>
          <w:spacing w:val="-4"/>
        </w:rPr>
        <w:t>4884</w:t>
      </w:r>
    </w:p>
    <w:p w14:paraId="77B95054" w14:textId="77777777" w:rsidR="00000000" w:rsidRDefault="00000000" w:rsidP="005D1452">
      <w:pPr>
        <w:framePr w:w="4290" w:h="274" w:wrap="none" w:vAnchor="page" w:hAnchor="page" w:x="4857" w:y="2006"/>
        <w:spacing w:after="0" w:line="211" w:lineRule="exact"/>
      </w:pPr>
      <w:r>
        <w:rPr>
          <w:rFonts w:ascii="Times New Roman" w:hAnsi="Times New Roman" w:cs="Times New Roman"/>
          <w:noProof/>
          <w:color w:val="111111"/>
          <w:spacing w:val="-2"/>
        </w:rPr>
        <w:t xml:space="preserve">PUBLIC </w:t>
      </w:r>
      <w:r>
        <w:rPr>
          <w:rFonts w:ascii="Times New Roman" w:hAnsi="Times New Roman" w:cs="Times New Roman"/>
          <w:noProof/>
          <w:color w:val="191919"/>
          <w:spacing w:val="-2"/>
        </w:rPr>
        <w:t xml:space="preserve">LAW </w:t>
      </w:r>
      <w:r>
        <w:rPr>
          <w:rFonts w:ascii="Times New Roman" w:hAnsi="Times New Roman" w:cs="Times New Roman"/>
          <w:noProof/>
          <w:color w:val="101010"/>
          <w:spacing w:val="-2"/>
        </w:rPr>
        <w:t xml:space="preserve">116–288-–JAN. 5, </w:t>
      </w:r>
      <w:r>
        <w:rPr>
          <w:rFonts w:ascii="Times New Roman" w:hAnsi="Times New Roman" w:cs="Times New Roman"/>
          <w:noProof/>
          <w:color w:val="0F0F0F"/>
          <w:spacing w:val="-2"/>
        </w:rPr>
        <w:t>2021</w:t>
      </w:r>
    </w:p>
    <w:p w14:paraId="1B4B9962" w14:textId="77777777" w:rsidR="00000000" w:rsidRDefault="00000000" w:rsidP="005D1452">
      <w:pPr>
        <w:framePr w:w="7594" w:h="547" w:wrap="none" w:vAnchor="page" w:hAnchor="page" w:x="2308" w:y="4056"/>
        <w:spacing w:after="0" w:line="211" w:lineRule="exact"/>
        <w:ind w:left="1401"/>
      </w:pPr>
      <w:r>
        <w:rPr>
          <w:rFonts w:ascii="Times New Roman" w:hAnsi="Times New Roman" w:cs="Times New Roman"/>
          <w:noProof/>
          <w:color w:val="0B0B0B"/>
          <w:spacing w:val="-4"/>
          <w:sz w:val="23"/>
          <w:szCs w:val="23"/>
        </w:rPr>
        <w:t>Public Law 116–288</w:t>
      </w:r>
    </w:p>
    <w:p w14:paraId="3E48099C" w14:textId="77777777" w:rsidR="00000000" w:rsidRDefault="00000000" w:rsidP="005D1452">
      <w:pPr>
        <w:framePr w:w="7594" w:h="547" w:wrap="none" w:vAnchor="page" w:hAnchor="page" w:x="2308" w:y="4056"/>
        <w:spacing w:before="48" w:after="0" w:line="216" w:lineRule="exact"/>
        <w:ind w:left="1420"/>
      </w:pPr>
      <w:r>
        <w:rPr>
          <w:rFonts w:ascii="Times New Roman" w:hAnsi="Times New Roman" w:cs="Times New Roman"/>
          <w:noProof/>
          <w:color w:val="0C0C0C"/>
          <w:spacing w:val="-4"/>
          <w:sz w:val="23"/>
          <w:szCs w:val="23"/>
        </w:rPr>
        <w:t>116th Congress</w:t>
      </w:r>
    </w:p>
    <w:p w14:paraId="6CA58AAC" w14:textId="77777777" w:rsidR="00000000" w:rsidRDefault="00000000" w:rsidP="005D1452">
      <w:pPr>
        <w:framePr w:w="7594" w:h="240" w:wrap="none" w:vAnchor="page" w:hAnchor="page" w:x="2308" w:y="4584"/>
        <w:spacing w:after="0" w:line="211" w:lineRule="exact"/>
        <w:ind w:left="4108"/>
      </w:pPr>
      <w:r>
        <w:rPr>
          <w:rFonts w:ascii="Times New Roman" w:hAnsi="Times New Roman" w:cs="Times New Roman"/>
          <w:noProof/>
          <w:color w:val="0D0D0D"/>
          <w:spacing w:val="-4"/>
        </w:rPr>
        <w:t xml:space="preserve">An </w:t>
      </w:r>
      <w:r>
        <w:rPr>
          <w:rFonts w:ascii="Times New Roman" w:hAnsi="Times New Roman" w:cs="Times New Roman"/>
          <w:noProof/>
          <w:color w:val="0C0C0C"/>
          <w:spacing w:val="-4"/>
        </w:rPr>
        <w:t>Act</w:t>
      </w:r>
    </w:p>
    <w:p w14:paraId="25C5E2FE" w14:textId="77777777" w:rsidR="00000000" w:rsidRDefault="00000000" w:rsidP="005D1452">
      <w:pPr>
        <w:framePr w:w="1194" w:h="198" w:wrap="none" w:vAnchor="page" w:hAnchor="page" w:x="2318" w:y="4952"/>
        <w:spacing w:after="0" w:line="153" w:lineRule="exact"/>
        <w:ind w:left="172"/>
      </w:pPr>
      <w:r>
        <w:rPr>
          <w:rFonts w:ascii="Times New Roman" w:hAnsi="Times New Roman" w:cs="Times New Roman"/>
          <w:noProof/>
          <w:color w:val="161616"/>
          <w:spacing w:val="-4"/>
          <w:sz w:val="16"/>
          <w:szCs w:val="16"/>
        </w:rPr>
        <w:t xml:space="preserve">Jan. </w:t>
      </w:r>
      <w:r>
        <w:rPr>
          <w:rFonts w:ascii="Times New Roman" w:hAnsi="Times New Roman" w:cs="Times New Roman"/>
          <w:noProof/>
          <w:color w:val="0F0F0F"/>
          <w:spacing w:val="-4"/>
          <w:sz w:val="16"/>
          <w:szCs w:val="16"/>
        </w:rPr>
        <w:t xml:space="preserve">5, </w:t>
      </w:r>
      <w:r>
        <w:rPr>
          <w:rFonts w:ascii="Times New Roman" w:hAnsi="Times New Roman" w:cs="Times New Roman"/>
          <w:noProof/>
          <w:color w:val="070707"/>
          <w:spacing w:val="-4"/>
          <w:sz w:val="16"/>
          <w:szCs w:val="16"/>
        </w:rPr>
        <w:t>2021</w:t>
      </w:r>
    </w:p>
    <w:p w14:paraId="33A20384" w14:textId="77777777" w:rsidR="00000000" w:rsidRDefault="00000000" w:rsidP="005D1452">
      <w:pPr>
        <w:framePr w:w="1166" w:h="1447" w:wrap="none" w:vAnchor="page" w:hAnchor="page" w:x="2318" w:y="5186"/>
        <w:spacing w:after="0" w:line="148" w:lineRule="exact"/>
        <w:ind w:left="216"/>
      </w:pPr>
      <w:r>
        <w:rPr>
          <w:rFonts w:ascii="Times New Roman" w:hAnsi="Times New Roman" w:cs="Times New Roman"/>
          <w:noProof/>
          <w:color w:val="171717"/>
          <w:spacing w:val="-4"/>
          <w:sz w:val="15"/>
          <w:szCs w:val="15"/>
        </w:rPr>
        <w:t xml:space="preserve">[H.R. </w:t>
      </w:r>
      <w:r>
        <w:rPr>
          <w:rFonts w:ascii="Times New Roman" w:hAnsi="Times New Roman" w:cs="Times New Roman"/>
          <w:noProof/>
          <w:color w:val="0A0A0A"/>
          <w:spacing w:val="-4"/>
          <w:sz w:val="15"/>
          <w:szCs w:val="15"/>
        </w:rPr>
        <w:t>8354]</w:t>
      </w:r>
    </w:p>
    <w:p w14:paraId="696D9F3D" w14:textId="77777777" w:rsidR="00000000" w:rsidRDefault="00000000" w:rsidP="005D1452">
      <w:pPr>
        <w:framePr w:w="1166" w:h="1447" w:wrap="none" w:vAnchor="page" w:hAnchor="page" w:x="2318" w:y="5186"/>
        <w:spacing w:before="341" w:after="0" w:line="148" w:lineRule="exact"/>
      </w:pPr>
      <w:r>
        <w:rPr>
          <w:rFonts w:ascii="Times New Roman" w:hAnsi="Times New Roman" w:cs="Times New Roman"/>
          <w:noProof/>
          <w:color w:val="111111"/>
          <w:spacing w:val="-4"/>
          <w:sz w:val="15"/>
          <w:szCs w:val="15"/>
        </w:rPr>
        <w:t>Servicemembers</w:t>
      </w:r>
    </w:p>
    <w:p w14:paraId="2D82E185" w14:textId="77777777" w:rsidR="00000000" w:rsidRDefault="00000000" w:rsidP="005D1452">
      <w:pPr>
        <w:framePr w:w="1166" w:h="1447" w:wrap="none" w:vAnchor="page" w:hAnchor="page" w:x="2318" w:y="5186"/>
        <w:spacing w:before="15" w:after="0" w:line="148" w:lineRule="exact"/>
      </w:pPr>
      <w:r>
        <w:rPr>
          <w:rFonts w:ascii="Times New Roman" w:hAnsi="Times New Roman" w:cs="Times New Roman"/>
          <w:noProof/>
          <w:color w:val="131313"/>
          <w:spacing w:val="-4"/>
          <w:sz w:val="15"/>
          <w:szCs w:val="15"/>
        </w:rPr>
        <w:t xml:space="preserve">and </w:t>
      </w:r>
      <w:r>
        <w:rPr>
          <w:rFonts w:ascii="Times New Roman" w:hAnsi="Times New Roman" w:cs="Times New Roman"/>
          <w:noProof/>
          <w:color w:val="0D0D0D"/>
          <w:spacing w:val="-4"/>
          <w:sz w:val="15"/>
          <w:szCs w:val="15"/>
        </w:rPr>
        <w:t>Veterans</w:t>
      </w:r>
    </w:p>
    <w:p w14:paraId="1112768C" w14:textId="77777777" w:rsidR="00000000" w:rsidRDefault="00000000" w:rsidP="005D1452">
      <w:pPr>
        <w:framePr w:w="1166" w:h="1447" w:wrap="none" w:vAnchor="page" w:hAnchor="page" w:x="2318" w:y="5186"/>
        <w:spacing w:before="10" w:after="0" w:line="148" w:lineRule="exact"/>
      </w:pPr>
      <w:r>
        <w:rPr>
          <w:rFonts w:ascii="Times New Roman" w:hAnsi="Times New Roman" w:cs="Times New Roman"/>
          <w:noProof/>
          <w:color w:val="171717"/>
          <w:spacing w:val="-4"/>
          <w:sz w:val="15"/>
          <w:szCs w:val="15"/>
        </w:rPr>
        <w:t xml:space="preserve">Initiative </w:t>
      </w:r>
      <w:r>
        <w:rPr>
          <w:rFonts w:ascii="Times New Roman" w:hAnsi="Times New Roman" w:cs="Times New Roman"/>
          <w:noProof/>
          <w:color w:val="0B0B0B"/>
          <w:spacing w:val="-4"/>
          <w:sz w:val="15"/>
          <w:szCs w:val="15"/>
        </w:rPr>
        <w:t>Act</w:t>
      </w:r>
    </w:p>
    <w:p w14:paraId="0C5A9A6D" w14:textId="77777777" w:rsidR="00000000" w:rsidRDefault="00000000" w:rsidP="005D1452">
      <w:pPr>
        <w:framePr w:w="1166" w:h="1447" w:wrap="none" w:vAnchor="page" w:hAnchor="page" w:x="2318" w:y="5186"/>
        <w:spacing w:before="15" w:after="0" w:line="148" w:lineRule="exact"/>
        <w:ind w:left="4"/>
      </w:pPr>
      <w:r>
        <w:rPr>
          <w:rFonts w:ascii="Times New Roman" w:hAnsi="Times New Roman" w:cs="Times New Roman"/>
          <w:noProof/>
          <w:color w:val="121212"/>
          <w:spacing w:val="-4"/>
          <w:sz w:val="15"/>
          <w:szCs w:val="15"/>
        </w:rPr>
        <w:t xml:space="preserve">of </w:t>
      </w:r>
      <w:r>
        <w:rPr>
          <w:rFonts w:ascii="Times New Roman" w:hAnsi="Times New Roman" w:cs="Times New Roman"/>
          <w:noProof/>
          <w:color w:val="141414"/>
          <w:spacing w:val="-4"/>
          <w:sz w:val="15"/>
          <w:szCs w:val="15"/>
        </w:rPr>
        <w:t>2020.</w:t>
      </w:r>
    </w:p>
    <w:p w14:paraId="0AE2F89B" w14:textId="77777777" w:rsidR="00000000" w:rsidRDefault="00000000" w:rsidP="005D1452">
      <w:pPr>
        <w:framePr w:w="1166" w:h="1447" w:wrap="none" w:vAnchor="page" w:hAnchor="page" w:x="2318" w:y="5186"/>
        <w:spacing w:before="19" w:after="0" w:line="139" w:lineRule="exact"/>
      </w:pPr>
      <w:r>
        <w:rPr>
          <w:rFonts w:ascii="Times New Roman" w:hAnsi="Times New Roman" w:cs="Times New Roman"/>
          <w:noProof/>
          <w:color w:val="131313"/>
          <w:spacing w:val="-4"/>
          <w:sz w:val="15"/>
          <w:szCs w:val="15"/>
        </w:rPr>
        <w:t xml:space="preserve">28 USC </w:t>
      </w:r>
      <w:r>
        <w:rPr>
          <w:rFonts w:ascii="Times New Roman" w:hAnsi="Times New Roman" w:cs="Times New Roman"/>
          <w:noProof/>
          <w:color w:val="090909"/>
          <w:spacing w:val="-4"/>
          <w:sz w:val="15"/>
          <w:szCs w:val="15"/>
        </w:rPr>
        <w:t xml:space="preserve">501 </w:t>
      </w:r>
      <w:r>
        <w:rPr>
          <w:rFonts w:ascii="Times New Roman" w:hAnsi="Times New Roman" w:cs="Times New Roman"/>
          <w:noProof/>
          <w:color w:val="060606"/>
          <w:spacing w:val="-4"/>
          <w:sz w:val="15"/>
          <w:szCs w:val="15"/>
        </w:rPr>
        <w:t>note.</w:t>
      </w:r>
    </w:p>
    <w:p w14:paraId="4067FDD8" w14:textId="77777777" w:rsidR="00000000" w:rsidRDefault="00000000" w:rsidP="005D1452">
      <w:pPr>
        <w:framePr w:w="6466" w:h="210" w:wrap="none" w:vAnchor="page" w:hAnchor="page" w:x="3907" w:y="4950"/>
        <w:spacing w:after="0" w:line="144" w:lineRule="exact"/>
      </w:pPr>
      <w:r>
        <w:rPr>
          <w:rFonts w:ascii="Times New Roman" w:hAnsi="Times New Roman" w:cs="Times New Roman"/>
          <w:noProof/>
          <w:color w:val="0D0D0D"/>
          <w:spacing w:val="-2"/>
          <w:w w:val="111"/>
          <w:sz w:val="15"/>
          <w:szCs w:val="15"/>
        </w:rPr>
        <w:t xml:space="preserve">To </w:t>
      </w:r>
      <w:r>
        <w:rPr>
          <w:rFonts w:ascii="Times New Roman" w:hAnsi="Times New Roman" w:cs="Times New Roman"/>
          <w:noProof/>
          <w:color w:val="151515"/>
          <w:spacing w:val="-2"/>
          <w:w w:val="111"/>
          <w:sz w:val="15"/>
          <w:szCs w:val="15"/>
        </w:rPr>
        <w:t xml:space="preserve">establish </w:t>
      </w:r>
      <w:r>
        <w:rPr>
          <w:rFonts w:ascii="Times New Roman" w:hAnsi="Times New Roman" w:cs="Times New Roman"/>
          <w:noProof/>
          <w:color w:val="090909"/>
          <w:spacing w:val="-2"/>
          <w:w w:val="111"/>
          <w:sz w:val="15"/>
          <w:szCs w:val="15"/>
        </w:rPr>
        <w:t xml:space="preserve">the Servicemembers and Veterans </w:t>
      </w:r>
      <w:r>
        <w:rPr>
          <w:rFonts w:ascii="Times New Roman" w:hAnsi="Times New Roman" w:cs="Times New Roman"/>
          <w:noProof/>
          <w:color w:val="131313"/>
          <w:spacing w:val="-2"/>
          <w:w w:val="111"/>
          <w:sz w:val="15"/>
          <w:szCs w:val="15"/>
        </w:rPr>
        <w:t xml:space="preserve">Initiative </w:t>
      </w:r>
      <w:r>
        <w:rPr>
          <w:rFonts w:ascii="Times New Roman" w:hAnsi="Times New Roman" w:cs="Times New Roman"/>
          <w:noProof/>
          <w:color w:val="0A0A0A"/>
          <w:spacing w:val="-2"/>
          <w:w w:val="111"/>
          <w:sz w:val="15"/>
          <w:szCs w:val="15"/>
        </w:rPr>
        <w:t xml:space="preserve">within the Civil </w:t>
      </w:r>
      <w:r>
        <w:rPr>
          <w:rFonts w:ascii="Times New Roman" w:hAnsi="Times New Roman" w:cs="Times New Roman"/>
          <w:noProof/>
          <w:color w:val="181818"/>
          <w:spacing w:val="-2"/>
          <w:w w:val="111"/>
          <w:sz w:val="15"/>
          <w:szCs w:val="15"/>
        </w:rPr>
        <w:t>Rights</w:t>
      </w:r>
    </w:p>
    <w:p w14:paraId="70820F66" w14:textId="77777777" w:rsidR="00000000" w:rsidRDefault="00000000" w:rsidP="005D1452">
      <w:pPr>
        <w:framePr w:w="5483" w:h="211" w:wrap="none" w:vAnchor="page" w:hAnchor="page" w:x="4588" w:y="5131"/>
        <w:spacing w:after="0" w:line="139" w:lineRule="exact"/>
      </w:pPr>
      <w:r>
        <w:rPr>
          <w:rFonts w:ascii="Times New Roman" w:hAnsi="Times New Roman" w:cs="Times New Roman"/>
          <w:noProof/>
          <w:color w:val="080808"/>
          <w:spacing w:val="-2"/>
          <w:w w:val="111"/>
          <w:sz w:val="15"/>
          <w:szCs w:val="15"/>
        </w:rPr>
        <w:t xml:space="preserve">Division of the </w:t>
      </w:r>
      <w:r>
        <w:rPr>
          <w:rFonts w:ascii="Times New Roman" w:hAnsi="Times New Roman" w:cs="Times New Roman"/>
          <w:noProof/>
          <w:color w:val="121212"/>
          <w:spacing w:val="-2"/>
          <w:w w:val="111"/>
          <w:sz w:val="15"/>
          <w:szCs w:val="15"/>
        </w:rPr>
        <w:t xml:space="preserve">Department </w:t>
      </w:r>
      <w:r>
        <w:rPr>
          <w:rFonts w:ascii="Times New Roman" w:hAnsi="Times New Roman" w:cs="Times New Roman"/>
          <w:noProof/>
          <w:color w:val="070707"/>
          <w:spacing w:val="-2"/>
          <w:w w:val="111"/>
          <w:sz w:val="15"/>
          <w:szCs w:val="15"/>
        </w:rPr>
        <w:t xml:space="preserve">of Justice, </w:t>
      </w:r>
      <w:r>
        <w:rPr>
          <w:rFonts w:ascii="Times New Roman" w:hAnsi="Times New Roman" w:cs="Times New Roman"/>
          <w:noProof/>
          <w:color w:val="0C0C0C"/>
          <w:spacing w:val="-2"/>
          <w:w w:val="111"/>
          <w:sz w:val="15"/>
          <w:szCs w:val="15"/>
        </w:rPr>
        <w:t xml:space="preserve">and </w:t>
      </w:r>
      <w:r>
        <w:rPr>
          <w:rFonts w:ascii="Times New Roman" w:hAnsi="Times New Roman" w:cs="Times New Roman"/>
          <w:noProof/>
          <w:color w:val="181818"/>
          <w:spacing w:val="-2"/>
          <w:w w:val="111"/>
          <w:sz w:val="15"/>
          <w:szCs w:val="15"/>
        </w:rPr>
        <w:t xml:space="preserve">for </w:t>
      </w:r>
      <w:r>
        <w:rPr>
          <w:rFonts w:ascii="Times New Roman" w:hAnsi="Times New Roman" w:cs="Times New Roman"/>
          <w:noProof/>
          <w:color w:val="111111"/>
          <w:spacing w:val="-2"/>
          <w:w w:val="111"/>
          <w:sz w:val="15"/>
          <w:szCs w:val="15"/>
        </w:rPr>
        <w:t xml:space="preserve">other </w:t>
      </w:r>
      <w:r>
        <w:rPr>
          <w:rFonts w:ascii="Times New Roman" w:hAnsi="Times New Roman" w:cs="Times New Roman"/>
          <w:noProof/>
          <w:color w:val="070707"/>
          <w:spacing w:val="-2"/>
          <w:w w:val="111"/>
          <w:sz w:val="15"/>
          <w:szCs w:val="15"/>
        </w:rPr>
        <w:t>purposes.</w:t>
      </w:r>
    </w:p>
    <w:p w14:paraId="4895A448" w14:textId="126C9ED4" w:rsidR="00000000" w:rsidRDefault="00000000" w:rsidP="005D1452">
      <w:pPr>
        <w:framePr w:w="5952" w:h="467" w:wrap="none" w:vAnchor="page" w:hAnchor="page" w:x="3681" w:y="5432"/>
        <w:spacing w:after="0" w:line="201" w:lineRule="exact"/>
      </w:pPr>
      <w:r>
        <w:rPr>
          <w:rFonts w:ascii="Times New Roman" w:hAnsi="Times New Roman" w:cs="Times New Roman"/>
          <w:i/>
          <w:noProof/>
          <w:color w:val="121212"/>
          <w:sz w:val="18"/>
          <w:szCs w:val="18"/>
        </w:rPr>
        <w:t xml:space="preserve">Be it </w:t>
      </w:r>
      <w:r>
        <w:rPr>
          <w:rFonts w:ascii="Times New Roman" w:hAnsi="Times New Roman" w:cs="Times New Roman"/>
          <w:i/>
          <w:noProof/>
          <w:color w:val="0A0A0A"/>
          <w:sz w:val="18"/>
          <w:szCs w:val="18"/>
        </w:rPr>
        <w:t xml:space="preserve">enacted by </w:t>
      </w:r>
      <w:r>
        <w:rPr>
          <w:rFonts w:ascii="Times New Roman" w:hAnsi="Times New Roman" w:cs="Times New Roman"/>
          <w:i/>
          <w:noProof/>
          <w:color w:val="0E0E0E"/>
          <w:sz w:val="18"/>
          <w:szCs w:val="18"/>
        </w:rPr>
        <w:t xml:space="preserve">the Sewate </w:t>
      </w:r>
      <w:r>
        <w:rPr>
          <w:rFonts w:ascii="Times New Roman" w:hAnsi="Times New Roman" w:cs="Times New Roman"/>
          <w:i/>
          <w:noProof/>
          <w:color w:val="060606"/>
          <w:sz w:val="18"/>
          <w:szCs w:val="18"/>
        </w:rPr>
        <w:t xml:space="preserve">and </w:t>
      </w:r>
      <w:r>
        <w:rPr>
          <w:rFonts w:ascii="Times New Roman" w:hAnsi="Times New Roman" w:cs="Times New Roman"/>
          <w:i/>
          <w:noProof/>
          <w:color w:val="0F0F0F"/>
          <w:sz w:val="18"/>
          <w:szCs w:val="18"/>
        </w:rPr>
        <w:t xml:space="preserve">House </w:t>
      </w:r>
      <w:r>
        <w:rPr>
          <w:rFonts w:ascii="Times New Roman" w:hAnsi="Times New Roman" w:cs="Times New Roman"/>
          <w:i/>
          <w:noProof/>
          <w:color w:val="141414"/>
          <w:sz w:val="18"/>
          <w:szCs w:val="18"/>
        </w:rPr>
        <w:t xml:space="preserve">of </w:t>
      </w:r>
      <w:r>
        <w:rPr>
          <w:rFonts w:ascii="Times New Roman" w:hAnsi="Times New Roman" w:cs="Times New Roman"/>
          <w:i/>
          <w:noProof/>
          <w:color w:val="0E0E0E"/>
          <w:sz w:val="18"/>
          <w:szCs w:val="18"/>
        </w:rPr>
        <w:t xml:space="preserve">Representatiues </w:t>
      </w:r>
      <w:r>
        <w:rPr>
          <w:rFonts w:ascii="Times New Roman" w:hAnsi="Times New Roman" w:cs="Times New Roman"/>
          <w:i/>
          <w:noProof/>
          <w:color w:val="0C0C0C"/>
          <w:w w:val="101"/>
          <w:sz w:val="19"/>
          <w:szCs w:val="19"/>
        </w:rPr>
        <w:t xml:space="preserve">the </w:t>
      </w:r>
      <w:r>
        <w:rPr>
          <w:rFonts w:ascii="Times New Roman" w:hAnsi="Times New Roman" w:cs="Times New Roman"/>
          <w:i/>
          <w:noProof/>
          <w:color w:val="161616"/>
          <w:w w:val="101"/>
          <w:sz w:val="19"/>
          <w:szCs w:val="19"/>
        </w:rPr>
        <w:t xml:space="preserve">United </w:t>
      </w:r>
      <w:r>
        <w:rPr>
          <w:rFonts w:ascii="Times New Roman" w:hAnsi="Times New Roman" w:cs="Times New Roman"/>
          <w:i/>
          <w:noProof/>
          <w:color w:val="0A0A0A"/>
          <w:w w:val="101"/>
          <w:sz w:val="19"/>
          <w:szCs w:val="19"/>
        </w:rPr>
        <w:t>States of</w:t>
      </w:r>
      <w:r w:rsidR="004C47C0">
        <w:rPr>
          <w:rFonts w:ascii="Times New Roman" w:hAnsi="Times New Roman" w:cs="Times New Roman"/>
          <w:i/>
          <w:noProof/>
          <w:color w:val="0A0A0A"/>
          <w:w w:val="101"/>
          <w:sz w:val="19"/>
          <w:szCs w:val="19"/>
        </w:rPr>
        <w:t xml:space="preserve"> Representatives of the United States of America in Congress assembled,</w:t>
      </w:r>
    </w:p>
    <w:p w14:paraId="2FCC2B1C" w14:textId="77777777" w:rsidR="00000000" w:rsidRDefault="00000000" w:rsidP="005D1452">
      <w:pPr>
        <w:framePr w:w="6000" w:h="189" w:wrap="none" w:vAnchor="page" w:hAnchor="page" w:x="3681" w:y="5964"/>
        <w:spacing w:after="0" w:line="148" w:lineRule="exact"/>
        <w:ind w:left="38"/>
      </w:pPr>
      <w:r>
        <w:rPr>
          <w:rFonts w:ascii="Times New Roman" w:hAnsi="Times New Roman" w:cs="Times New Roman"/>
          <w:b/>
          <w:noProof/>
          <w:color w:val="101010"/>
          <w:spacing w:val="-4"/>
          <w:sz w:val="16"/>
          <w:szCs w:val="16"/>
        </w:rPr>
        <w:t>SECTION 1</w:t>
      </w:r>
      <w:r>
        <w:rPr>
          <w:rFonts w:ascii="Times New Roman" w:hAnsi="Times New Roman" w:cs="Times New Roman"/>
          <w:noProof/>
          <w:color w:val="101010"/>
          <w:spacing w:val="-4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noProof/>
          <w:color w:val="0B0B0B"/>
          <w:spacing w:val="-4"/>
          <w:sz w:val="16"/>
          <w:szCs w:val="16"/>
        </w:rPr>
        <w:t xml:space="preserve">SHORT </w:t>
      </w:r>
      <w:r>
        <w:rPr>
          <w:rFonts w:ascii="Times New Roman" w:hAnsi="Times New Roman" w:cs="Times New Roman"/>
          <w:b/>
          <w:noProof/>
          <w:color w:val="0D0D0D"/>
          <w:spacing w:val="-4"/>
          <w:sz w:val="16"/>
          <w:szCs w:val="16"/>
        </w:rPr>
        <w:t>TITLE</w:t>
      </w:r>
      <w:r>
        <w:rPr>
          <w:rFonts w:ascii="Times New Roman" w:hAnsi="Times New Roman" w:cs="Times New Roman"/>
          <w:noProof/>
          <w:color w:val="0D0D0D"/>
          <w:spacing w:val="-4"/>
          <w:sz w:val="16"/>
          <w:szCs w:val="16"/>
        </w:rPr>
        <w:t>.</w:t>
      </w:r>
    </w:p>
    <w:p w14:paraId="1EEA8883" w14:textId="461208B3" w:rsidR="004C47C0" w:rsidRDefault="00000000" w:rsidP="004C47C0">
      <w:pPr>
        <w:framePr w:w="5724" w:h="421" w:wrap="none" w:vAnchor="page" w:hAnchor="page" w:x="3742" w:y="6212"/>
        <w:spacing w:after="0" w:line="172" w:lineRule="exact"/>
      </w:pPr>
      <w:r>
        <w:rPr>
          <w:rFonts w:ascii="Times New Roman" w:hAnsi="Times New Roman" w:cs="Times New Roman"/>
          <w:noProof/>
          <w:color w:val="141414"/>
          <w:spacing w:val="-2"/>
          <w:sz w:val="19"/>
          <w:szCs w:val="19"/>
        </w:rPr>
        <w:t xml:space="preserve">This </w:t>
      </w:r>
      <w:r>
        <w:rPr>
          <w:rFonts w:ascii="Times New Roman" w:hAnsi="Times New Roman" w:cs="Times New Roman"/>
          <w:noProof/>
          <w:color w:val="0B0B0B"/>
          <w:spacing w:val="-2"/>
          <w:sz w:val="19"/>
          <w:szCs w:val="19"/>
        </w:rPr>
        <w:t xml:space="preserve">Act may be </w:t>
      </w:r>
      <w:r>
        <w:rPr>
          <w:rFonts w:ascii="Times New Roman" w:hAnsi="Times New Roman" w:cs="Times New Roman"/>
          <w:noProof/>
          <w:color w:val="121212"/>
          <w:spacing w:val="-2"/>
          <w:sz w:val="19"/>
          <w:szCs w:val="19"/>
        </w:rPr>
        <w:t xml:space="preserve">cited </w:t>
      </w:r>
      <w:r w:rsidR="004C47C0">
        <w:rPr>
          <w:rFonts w:ascii="Times New Roman" w:hAnsi="Times New Roman" w:cs="Times New Roman"/>
          <w:noProof/>
          <w:color w:val="0B0B0B"/>
          <w:spacing w:val="-4"/>
          <w:sz w:val="19"/>
          <w:szCs w:val="19"/>
        </w:rPr>
        <w:t>as the “Serviceme</w:t>
      </w:r>
      <w:r w:rsidR="004C47C0">
        <w:rPr>
          <w:rFonts w:ascii="Times New Roman" w:hAnsi="Times New Roman" w:cs="Times New Roman"/>
          <w:noProof/>
          <w:color w:val="0B0B0B"/>
          <w:spacing w:val="-4"/>
          <w:sz w:val="19"/>
          <w:szCs w:val="19"/>
        </w:rPr>
        <w:t xml:space="preserve">mbers </w:t>
      </w:r>
      <w:r w:rsidR="004C47C0">
        <w:rPr>
          <w:rFonts w:ascii="Times New Roman" w:hAnsi="Times New Roman" w:cs="Times New Roman"/>
          <w:noProof/>
          <w:color w:val="0B0B0B"/>
          <w:spacing w:val="-4"/>
          <w:sz w:val="19"/>
          <w:szCs w:val="19"/>
        </w:rPr>
        <w:t xml:space="preserve">&amp; </w:t>
      </w:r>
      <w:r w:rsidR="004C47C0">
        <w:rPr>
          <w:rFonts w:ascii="Times New Roman" w:hAnsi="Times New Roman" w:cs="Times New Roman"/>
          <w:noProof/>
          <w:color w:val="111111"/>
          <w:spacing w:val="-4"/>
          <w:sz w:val="19"/>
          <w:szCs w:val="19"/>
        </w:rPr>
        <w:t>Veterans</w:t>
      </w:r>
    </w:p>
    <w:p w14:paraId="469E998D" w14:textId="2683C576" w:rsidR="00000000" w:rsidRDefault="00000000" w:rsidP="004C47C0">
      <w:pPr>
        <w:framePr w:w="5724" w:h="421" w:wrap="none" w:vAnchor="page" w:hAnchor="page" w:x="3742" w:y="6212"/>
        <w:spacing w:after="0" w:line="192" w:lineRule="exact"/>
      </w:pPr>
      <w:r>
        <w:rPr>
          <w:rFonts w:ascii="Times New Roman" w:hAnsi="Times New Roman" w:cs="Times New Roman"/>
          <w:noProof/>
          <w:color w:val="0F0F0F"/>
          <w:spacing w:val="-2"/>
          <w:w w:val="103"/>
          <w:sz w:val="19"/>
          <w:szCs w:val="19"/>
        </w:rPr>
        <w:t xml:space="preserve">Initiative Act </w:t>
      </w:r>
      <w:r>
        <w:rPr>
          <w:rFonts w:ascii="Times New Roman" w:hAnsi="Times New Roman" w:cs="Times New Roman"/>
          <w:noProof/>
          <w:color w:val="0A0A0A"/>
          <w:spacing w:val="-2"/>
          <w:w w:val="103"/>
          <w:sz w:val="19"/>
          <w:szCs w:val="19"/>
        </w:rPr>
        <w:t xml:space="preserve">of </w:t>
      </w:r>
      <w:r>
        <w:rPr>
          <w:rFonts w:ascii="Times New Roman" w:hAnsi="Times New Roman" w:cs="Times New Roman"/>
          <w:noProof/>
          <w:color w:val="090909"/>
          <w:spacing w:val="-2"/>
          <w:w w:val="103"/>
          <w:sz w:val="19"/>
          <w:szCs w:val="19"/>
        </w:rPr>
        <w:t>2020”.</w:t>
      </w:r>
    </w:p>
    <w:p w14:paraId="4D75A1E5" w14:textId="77777777" w:rsidR="00000000" w:rsidRDefault="00000000" w:rsidP="005D1452">
      <w:pPr>
        <w:framePr w:w="7872" w:h="194" w:wrap="none" w:vAnchor="page" w:hAnchor="page" w:x="2308" w:y="6727"/>
        <w:spacing w:after="0" w:line="148" w:lineRule="exact"/>
        <w:ind w:left="1416"/>
      </w:pPr>
      <w:r>
        <w:rPr>
          <w:rFonts w:ascii="Times New Roman" w:hAnsi="Times New Roman" w:cs="Times New Roman"/>
          <w:b/>
          <w:noProof/>
          <w:color w:val="0D0D0D"/>
          <w:spacing w:val="-2"/>
          <w:sz w:val="16"/>
          <w:szCs w:val="16"/>
        </w:rPr>
        <w:t>SEC</w:t>
      </w:r>
      <w:r>
        <w:rPr>
          <w:rFonts w:ascii="Times New Roman" w:hAnsi="Times New Roman" w:cs="Times New Roman"/>
          <w:noProof/>
          <w:color w:val="0D0D0D"/>
          <w:spacing w:val="-2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noProof/>
          <w:color w:val="0D0D0D"/>
          <w:spacing w:val="-2"/>
          <w:sz w:val="16"/>
          <w:szCs w:val="16"/>
        </w:rPr>
        <w:t>2</w:t>
      </w:r>
      <w:r>
        <w:rPr>
          <w:rFonts w:ascii="Times New Roman" w:hAnsi="Times New Roman" w:cs="Times New Roman"/>
          <w:noProof/>
          <w:color w:val="0D0D0D"/>
          <w:spacing w:val="-2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noProof/>
          <w:color w:val="0D0D0D"/>
          <w:spacing w:val="-2"/>
          <w:sz w:val="16"/>
          <w:szCs w:val="16"/>
        </w:rPr>
        <w:t xml:space="preserve">SERVICEMDEMBERS </w:t>
      </w:r>
      <w:r>
        <w:rPr>
          <w:rFonts w:ascii="Times New Roman" w:hAnsi="Times New Roman" w:cs="Times New Roman"/>
          <w:b/>
          <w:noProof/>
          <w:color w:val="171717"/>
          <w:spacing w:val="-2"/>
          <w:sz w:val="16"/>
          <w:szCs w:val="16"/>
        </w:rPr>
        <w:t xml:space="preserve">AND </w:t>
      </w:r>
      <w:r>
        <w:rPr>
          <w:rFonts w:ascii="Times New Roman" w:hAnsi="Times New Roman" w:cs="Times New Roman"/>
          <w:b/>
          <w:noProof/>
          <w:color w:val="0E0E0E"/>
          <w:spacing w:val="-2"/>
          <w:sz w:val="16"/>
          <w:szCs w:val="16"/>
        </w:rPr>
        <w:t xml:space="preserve">VETERANS </w:t>
      </w:r>
      <w:r>
        <w:rPr>
          <w:rFonts w:ascii="Times New Roman" w:hAnsi="Times New Roman" w:cs="Times New Roman"/>
          <w:b/>
          <w:noProof/>
          <w:color w:val="131313"/>
          <w:spacing w:val="-2"/>
          <w:sz w:val="16"/>
          <w:szCs w:val="16"/>
        </w:rPr>
        <w:t>INIFIATIVE</w:t>
      </w:r>
      <w:r>
        <w:rPr>
          <w:rFonts w:ascii="Times New Roman" w:hAnsi="Times New Roman" w:cs="Times New Roman"/>
          <w:noProof/>
          <w:color w:val="131313"/>
          <w:spacing w:val="-2"/>
          <w:sz w:val="16"/>
          <w:szCs w:val="16"/>
        </w:rPr>
        <w:t>.</w:t>
      </w:r>
    </w:p>
    <w:p w14:paraId="34D0A8B5" w14:textId="2FDF90DE" w:rsidR="00000000" w:rsidRDefault="00000000" w:rsidP="005D1452">
      <w:pPr>
        <w:framePr w:w="6164" w:h="660" w:wrap="none" w:vAnchor="page" w:hAnchor="page" w:x="3724" w:y="6967"/>
        <w:spacing w:after="0" w:line="196" w:lineRule="exact"/>
        <w:jc w:val="both"/>
      </w:pPr>
      <w:r>
        <w:rPr>
          <w:rFonts w:ascii="Times New Roman" w:hAnsi="Times New Roman" w:cs="Times New Roman"/>
          <w:noProof/>
          <w:color w:val="1B1B1B"/>
          <w:sz w:val="19"/>
          <w:szCs w:val="19"/>
        </w:rPr>
        <w:t xml:space="preserve">(a) </w:t>
      </w:r>
      <w:r>
        <w:rPr>
          <w:rFonts w:ascii="Times New Roman" w:hAnsi="Times New Roman" w:cs="Times New Roman"/>
          <w:noProof/>
          <w:color w:val="0F0F0F"/>
          <w:sz w:val="19"/>
          <w:szCs w:val="19"/>
        </w:rPr>
        <w:t>E</w:t>
      </w:r>
      <w:r w:rsidR="00EC0193">
        <w:rPr>
          <w:rFonts w:ascii="Times New Roman" w:hAnsi="Times New Roman" w:cs="Times New Roman"/>
          <w:noProof/>
          <w:color w:val="0F0F0F"/>
          <w:sz w:val="19"/>
          <w:szCs w:val="19"/>
        </w:rPr>
        <w:t>S</w:t>
      </w:r>
      <w:r>
        <w:rPr>
          <w:rFonts w:ascii="Times New Roman" w:hAnsi="Times New Roman" w:cs="Times New Roman"/>
          <w:noProof/>
          <w:color w:val="0F0F0F"/>
          <w:sz w:val="19"/>
          <w:szCs w:val="19"/>
        </w:rPr>
        <w:t xml:space="preserve">TABLISHMENT.–There is established the </w:t>
      </w:r>
      <w:r>
        <w:rPr>
          <w:rFonts w:ascii="Times New Roman" w:hAnsi="Times New Roman" w:cs="Times New Roman"/>
          <w:noProof/>
          <w:color w:val="111111"/>
          <w:sz w:val="19"/>
          <w:szCs w:val="19"/>
        </w:rPr>
        <w:t xml:space="preserve">Servicemembers </w:t>
      </w:r>
      <w:r>
        <w:rPr>
          <w:rFonts w:ascii="Times New Roman" w:hAnsi="Times New Roman" w:cs="Times New Roman"/>
          <w:noProof/>
          <w:color w:val="111111"/>
          <w:sz w:val="19"/>
          <w:szCs w:val="19"/>
        </w:rPr>
        <w:t xml:space="preserve">and Veterans Initiative within the Civil Rights Division </w:t>
      </w:r>
      <w:r>
        <w:rPr>
          <w:rFonts w:ascii="Times New Roman" w:hAnsi="Times New Roman" w:cs="Times New Roman"/>
          <w:noProof/>
          <w:color w:val="181818"/>
          <w:sz w:val="19"/>
          <w:szCs w:val="19"/>
        </w:rPr>
        <w:t xml:space="preserve">of </w:t>
      </w:r>
      <w:r>
        <w:rPr>
          <w:rFonts w:ascii="Times New Roman" w:hAnsi="Times New Roman" w:cs="Times New Roman"/>
          <w:noProof/>
          <w:color w:val="191919"/>
          <w:sz w:val="19"/>
          <w:szCs w:val="19"/>
        </w:rPr>
        <w:t xml:space="preserve">the </w:t>
      </w:r>
      <w:r>
        <w:rPr>
          <w:rFonts w:ascii="Times New Roman" w:hAnsi="Times New Roman" w:cs="Times New Roman"/>
          <w:noProof/>
          <w:color w:val="121212"/>
          <w:sz w:val="20"/>
          <w:szCs w:val="20"/>
        </w:rPr>
        <w:t>Department of Justice.</w:t>
      </w:r>
    </w:p>
    <w:p w14:paraId="43E4EB6A" w14:textId="73EF82F7" w:rsidR="00000000" w:rsidRDefault="00000000" w:rsidP="008C7BD2">
      <w:pPr>
        <w:framePr w:w="6158" w:h="426" w:wrap="none" w:vAnchor="page" w:hAnchor="page" w:x="3734" w:y="7561"/>
        <w:spacing w:after="0" w:line="192" w:lineRule="exact"/>
      </w:pPr>
      <w:r w:rsidRPr="008C7BD2">
        <w:rPr>
          <w:rFonts w:ascii="Times New Roman" w:hAnsi="Times New Roman" w:cs="Times New Roman"/>
          <w:noProof/>
          <w:color w:val="413E24"/>
          <w:sz w:val="19"/>
          <w:szCs w:val="19"/>
          <w:highlight w:val="yellow"/>
        </w:rPr>
        <w:t xml:space="preserve">(b) </w:t>
      </w:r>
      <w:r w:rsidRPr="008C7BD2">
        <w:rPr>
          <w:rFonts w:ascii="Times New Roman" w:hAnsi="Times New Roman" w:cs="Times New Roman"/>
          <w:noProof/>
          <w:color w:val="302C0D"/>
          <w:sz w:val="19"/>
          <w:szCs w:val="19"/>
          <w:highlight w:val="yellow"/>
        </w:rPr>
        <w:t>D</w:t>
      </w:r>
      <w:r w:rsidR="00EC0193" w:rsidRPr="008C7BD2">
        <w:rPr>
          <w:rFonts w:ascii="Times New Roman" w:hAnsi="Times New Roman" w:cs="Times New Roman"/>
          <w:noProof/>
          <w:color w:val="302C0D"/>
          <w:sz w:val="19"/>
          <w:szCs w:val="19"/>
          <w:highlight w:val="yellow"/>
        </w:rPr>
        <w:t>UTI</w:t>
      </w:r>
      <w:r w:rsidRPr="008C7BD2">
        <w:rPr>
          <w:rFonts w:ascii="Times New Roman" w:hAnsi="Times New Roman" w:cs="Times New Roman"/>
          <w:noProof/>
          <w:color w:val="302C0D"/>
          <w:sz w:val="19"/>
          <w:szCs w:val="19"/>
          <w:highlight w:val="yellow"/>
        </w:rPr>
        <w:t xml:space="preserve">ES.–The </w:t>
      </w:r>
      <w:r w:rsidRPr="008C7BD2">
        <w:rPr>
          <w:rFonts w:ascii="Times New Roman" w:hAnsi="Times New Roman" w:cs="Times New Roman"/>
          <w:noProof/>
          <w:color w:val="363113"/>
          <w:sz w:val="19"/>
          <w:szCs w:val="19"/>
          <w:highlight w:val="yellow"/>
        </w:rPr>
        <w:t xml:space="preserve">Servicemembers </w:t>
      </w:r>
      <w:r w:rsidRPr="008C7BD2">
        <w:rPr>
          <w:rFonts w:ascii="Times New Roman" w:hAnsi="Times New Roman" w:cs="Times New Roman"/>
          <w:noProof/>
          <w:color w:val="3F3B19"/>
          <w:sz w:val="19"/>
          <w:szCs w:val="19"/>
          <w:highlight w:val="yellow"/>
        </w:rPr>
        <w:t xml:space="preserve">and </w:t>
      </w:r>
      <w:r w:rsidRPr="008C7BD2">
        <w:rPr>
          <w:rFonts w:ascii="Times New Roman" w:hAnsi="Times New Roman" w:cs="Times New Roman"/>
          <w:noProof/>
          <w:color w:val="332E11"/>
          <w:sz w:val="19"/>
          <w:szCs w:val="19"/>
          <w:highlight w:val="yellow"/>
        </w:rPr>
        <w:t xml:space="preserve">Veterans </w:t>
      </w:r>
      <w:r w:rsidRPr="008C7BD2">
        <w:rPr>
          <w:rFonts w:ascii="Times New Roman" w:hAnsi="Times New Roman" w:cs="Times New Roman"/>
          <w:noProof/>
          <w:color w:val="433E1A"/>
          <w:sz w:val="19"/>
          <w:szCs w:val="19"/>
          <w:highlight w:val="yellow"/>
        </w:rPr>
        <w:t xml:space="preserve">Initiative </w:t>
      </w:r>
      <w:r w:rsidRPr="008C7BD2">
        <w:rPr>
          <w:rFonts w:ascii="Times New Roman" w:hAnsi="Times New Roman" w:cs="Times New Roman"/>
          <w:noProof/>
          <w:color w:val="312D0F"/>
          <w:w w:val="110"/>
          <w:sz w:val="19"/>
          <w:szCs w:val="19"/>
          <w:highlight w:val="yellow"/>
        </w:rPr>
        <w:t>shall–</w:t>
      </w:r>
    </w:p>
    <w:p w14:paraId="40281C2C" w14:textId="79B230E9" w:rsidR="00000000" w:rsidRDefault="00000000" w:rsidP="005D1452">
      <w:pPr>
        <w:framePr w:w="5769" w:h="461" w:wrap="none" w:vAnchor="page" w:hAnchor="page" w:x="4123" w:y="7963"/>
        <w:spacing w:after="0" w:line="187" w:lineRule="exact"/>
        <w:jc w:val="both"/>
      </w:pPr>
      <w:r>
        <w:rPr>
          <w:rFonts w:ascii="Times New Roman" w:hAnsi="Times New Roman" w:cs="Times New Roman"/>
          <w:noProof/>
          <w:color w:val="111111"/>
          <w:sz w:val="20"/>
          <w:szCs w:val="20"/>
        </w:rPr>
        <w:t xml:space="preserve">(1) serve as legal and policy advisor </w:t>
      </w:r>
      <w:r>
        <w:rPr>
          <w:rFonts w:ascii="Times New Roman" w:hAnsi="Times New Roman" w:cs="Times New Roman"/>
          <w:noProof/>
          <w:color w:val="1A1A1A"/>
          <w:sz w:val="20"/>
          <w:szCs w:val="20"/>
        </w:rPr>
        <w:t xml:space="preserve">to the </w:t>
      </w:r>
      <w:r>
        <w:rPr>
          <w:rFonts w:ascii="Times New Roman" w:hAnsi="Times New Roman" w:cs="Times New Roman"/>
          <w:noProof/>
          <w:color w:val="141414"/>
          <w:sz w:val="20"/>
          <w:szCs w:val="20"/>
        </w:rPr>
        <w:t xml:space="preserve">Attorney </w:t>
      </w:r>
      <w:r>
        <w:rPr>
          <w:rFonts w:ascii="Times New Roman" w:hAnsi="Times New Roman" w:cs="Times New Roman"/>
          <w:noProof/>
          <w:color w:val="171717"/>
          <w:sz w:val="20"/>
          <w:szCs w:val="20"/>
        </w:rPr>
        <w:t xml:space="preserve">General </w:t>
      </w:r>
      <w:r>
        <w:rPr>
          <w:rFonts w:ascii="Times New Roman" w:hAnsi="Times New Roman" w:cs="Times New Roman"/>
          <w:noProof/>
          <w:color w:val="101010"/>
          <w:sz w:val="20"/>
          <w:szCs w:val="20"/>
        </w:rPr>
        <w:t xml:space="preserve">on </w:t>
      </w:r>
      <w:r>
        <w:rPr>
          <w:rFonts w:ascii="Times New Roman" w:hAnsi="Times New Roman" w:cs="Times New Roman"/>
          <w:noProof/>
          <w:color w:val="161616"/>
          <w:sz w:val="20"/>
          <w:szCs w:val="20"/>
        </w:rPr>
        <w:t xml:space="preserve">the </w:t>
      </w:r>
      <w:r>
        <w:rPr>
          <w:rFonts w:ascii="Times New Roman" w:hAnsi="Times New Roman" w:cs="Times New Roman"/>
          <w:noProof/>
          <w:color w:val="0F0F0F"/>
          <w:sz w:val="20"/>
          <w:szCs w:val="20"/>
        </w:rPr>
        <w:t>Department of Jugtice’s e</w:t>
      </w:r>
      <w:r w:rsidR="008C7BD2">
        <w:rPr>
          <w:rFonts w:ascii="Times New Roman" w:hAnsi="Times New Roman" w:cs="Times New Roman"/>
          <w:noProof/>
          <w:color w:val="0F0F0F"/>
          <w:sz w:val="20"/>
          <w:szCs w:val="20"/>
        </w:rPr>
        <w:t>ff</w:t>
      </w:r>
      <w:r>
        <w:rPr>
          <w:rFonts w:ascii="Times New Roman" w:hAnsi="Times New Roman" w:cs="Times New Roman"/>
          <w:noProof/>
          <w:color w:val="0F0F0F"/>
          <w:sz w:val="20"/>
          <w:szCs w:val="20"/>
        </w:rPr>
        <w:t xml:space="preserve">orts to enforce </w:t>
      </w:r>
      <w:r>
        <w:rPr>
          <w:rFonts w:ascii="Times New Roman" w:hAnsi="Times New Roman" w:cs="Times New Roman"/>
          <w:noProof/>
          <w:color w:val="141414"/>
          <w:sz w:val="20"/>
          <w:szCs w:val="20"/>
        </w:rPr>
        <w:t xml:space="preserve">criminal </w:t>
      </w:r>
      <w:r>
        <w:rPr>
          <w:rFonts w:ascii="Times New Roman" w:hAnsi="Times New Roman" w:cs="Times New Roman"/>
          <w:noProof/>
          <w:color w:val="121212"/>
          <w:sz w:val="20"/>
          <w:szCs w:val="20"/>
        </w:rPr>
        <w:t>and</w:t>
      </w:r>
    </w:p>
    <w:p w14:paraId="5DCD9594" w14:textId="77777777" w:rsidR="00000000" w:rsidRDefault="00000000" w:rsidP="005D1452">
      <w:pPr>
        <w:framePr w:w="5774" w:h="471" w:wrap="none" w:vAnchor="page" w:hAnchor="page" w:x="4118" w:y="8346"/>
        <w:spacing w:after="0" w:line="206" w:lineRule="exact"/>
        <w:jc w:val="both"/>
      </w:pPr>
      <w:r>
        <w:rPr>
          <w:rFonts w:ascii="Times New Roman" w:hAnsi="Times New Roman" w:cs="Times New Roman"/>
          <w:noProof/>
          <w:color w:val="161616"/>
          <w:sz w:val="20"/>
          <w:szCs w:val="20"/>
        </w:rPr>
        <w:t xml:space="preserve">civil </w:t>
      </w:r>
      <w:r>
        <w:rPr>
          <w:rFonts w:ascii="Times New Roman" w:hAnsi="Times New Roman" w:cs="Times New Roman"/>
          <w:noProof/>
          <w:color w:val="0E0E0E"/>
          <w:sz w:val="20"/>
          <w:szCs w:val="20"/>
        </w:rPr>
        <w:t xml:space="preserve">laws that impact servicemembers, veterans, and their </w:t>
      </w:r>
      <w:r>
        <w:rPr>
          <w:rFonts w:ascii="Times New Roman" w:hAnsi="Times New Roman" w:cs="Times New Roman"/>
          <w:noProof/>
          <w:color w:val="0F0F0F"/>
          <w:sz w:val="20"/>
          <w:szCs w:val="20"/>
        </w:rPr>
        <w:t>fami</w:t>
      </w:r>
      <w:r>
        <w:rPr>
          <w:rFonts w:ascii="Times New Roman" w:hAnsi="Times New Roman" w:cs="Times New Roman"/>
          <w:noProof/>
          <w:color w:val="121212"/>
          <w:w w:val="107"/>
          <w:sz w:val="19"/>
          <w:szCs w:val="19"/>
        </w:rPr>
        <w:t>lies;</w:t>
      </w:r>
    </w:p>
    <w:p w14:paraId="32F0478D" w14:textId="77777777" w:rsidR="00000000" w:rsidRDefault="00000000" w:rsidP="005D1452">
      <w:pPr>
        <w:framePr w:w="5779" w:h="865" w:wrap="none" w:vAnchor="page" w:hAnchor="page" w:x="4113" w:y="8749"/>
        <w:spacing w:after="0" w:line="201" w:lineRule="exact"/>
        <w:jc w:val="both"/>
      </w:pPr>
      <w:r>
        <w:rPr>
          <w:rFonts w:ascii="Times New Roman" w:hAnsi="Times New Roman" w:cs="Times New Roman"/>
          <w:noProof/>
          <w:color w:val="101010"/>
          <w:sz w:val="19"/>
          <w:szCs w:val="19"/>
        </w:rPr>
        <w:t xml:space="preserve">(2) </w:t>
      </w:r>
      <w:r>
        <w:rPr>
          <w:rFonts w:ascii="Times New Roman" w:hAnsi="Times New Roman" w:cs="Times New Roman"/>
          <w:noProof/>
          <w:color w:val="090909"/>
          <w:sz w:val="19"/>
          <w:szCs w:val="19"/>
        </w:rPr>
        <w:t xml:space="preserve">develop </w:t>
      </w:r>
      <w:r>
        <w:rPr>
          <w:rFonts w:ascii="Times New Roman" w:hAnsi="Times New Roman" w:cs="Times New Roman"/>
          <w:noProof/>
          <w:color w:val="0A0A0A"/>
          <w:sz w:val="19"/>
          <w:szCs w:val="19"/>
        </w:rPr>
        <w:t xml:space="preserve">policy recommendations for the Attorney </w:t>
      </w:r>
      <w:r>
        <w:rPr>
          <w:rFonts w:ascii="Times New Roman" w:hAnsi="Times New Roman" w:cs="Times New Roman"/>
          <w:noProof/>
          <w:color w:val="0C0C0C"/>
          <w:sz w:val="19"/>
          <w:szCs w:val="19"/>
        </w:rPr>
        <w:t>Gen</w:t>
      </w:r>
      <w:r>
        <w:rPr>
          <w:rFonts w:ascii="Times New Roman" w:hAnsi="Times New Roman" w:cs="Times New Roman"/>
          <w:noProof/>
          <w:color w:val="0F0F0F"/>
          <w:sz w:val="19"/>
          <w:szCs w:val="19"/>
        </w:rPr>
        <w:t xml:space="preserve">eral on </w:t>
      </w:r>
      <w:r>
        <w:rPr>
          <w:rFonts w:ascii="Times New Roman" w:hAnsi="Times New Roman" w:cs="Times New Roman"/>
          <w:noProof/>
          <w:color w:val="0A0A0A"/>
          <w:sz w:val="19"/>
          <w:szCs w:val="19"/>
        </w:rPr>
        <w:t xml:space="preserve">how the Department of Justice may improve </w:t>
      </w:r>
      <w:r>
        <w:rPr>
          <w:rFonts w:ascii="Times New Roman" w:hAnsi="Times New Roman" w:cs="Times New Roman"/>
          <w:noProof/>
          <w:color w:val="0D0D0D"/>
          <w:sz w:val="19"/>
          <w:szCs w:val="19"/>
        </w:rPr>
        <w:t>enforce</w:t>
      </w:r>
      <w:r>
        <w:rPr>
          <w:rFonts w:ascii="Times New Roman" w:hAnsi="Times New Roman" w:cs="Times New Roman"/>
          <w:noProof/>
          <w:color w:val="0A0A0A"/>
          <w:sz w:val="19"/>
          <w:szCs w:val="19"/>
        </w:rPr>
        <w:t xml:space="preserve">ment of Federal law </w:t>
      </w:r>
      <w:r>
        <w:rPr>
          <w:rFonts w:ascii="Times New Roman" w:hAnsi="Times New Roman" w:cs="Times New Roman"/>
          <w:noProof/>
          <w:color w:val="141414"/>
          <w:sz w:val="19"/>
          <w:szCs w:val="19"/>
        </w:rPr>
        <w:t xml:space="preserve">to </w:t>
      </w:r>
      <w:r>
        <w:rPr>
          <w:rFonts w:ascii="Times New Roman" w:hAnsi="Times New Roman" w:cs="Times New Roman"/>
          <w:noProof/>
          <w:color w:val="0B0B0B"/>
          <w:sz w:val="19"/>
          <w:szCs w:val="19"/>
        </w:rPr>
        <w:t xml:space="preserve">support servicemembers, veterans, </w:t>
      </w:r>
      <w:r>
        <w:rPr>
          <w:rFonts w:ascii="Times New Roman" w:hAnsi="Times New Roman" w:cs="Times New Roman"/>
          <w:noProof/>
          <w:color w:val="0C0C0C"/>
          <w:sz w:val="19"/>
          <w:szCs w:val="19"/>
        </w:rPr>
        <w:t xml:space="preserve">and </w:t>
      </w:r>
      <w:r>
        <w:rPr>
          <w:rFonts w:ascii="Times New Roman" w:hAnsi="Times New Roman" w:cs="Times New Roman"/>
          <w:noProof/>
          <w:color w:val="101010"/>
          <w:w w:val="108"/>
          <w:sz w:val="19"/>
          <w:szCs w:val="19"/>
        </w:rPr>
        <w:t xml:space="preserve">their </w:t>
      </w:r>
      <w:r>
        <w:rPr>
          <w:rFonts w:ascii="Times New Roman" w:hAnsi="Times New Roman" w:cs="Times New Roman"/>
          <w:noProof/>
          <w:color w:val="080808"/>
          <w:w w:val="108"/>
          <w:sz w:val="19"/>
          <w:szCs w:val="19"/>
        </w:rPr>
        <w:t>families;</w:t>
      </w:r>
    </w:p>
    <w:p w14:paraId="46F5BE92" w14:textId="77777777" w:rsidR="00000000" w:rsidRDefault="00000000" w:rsidP="005D1452">
      <w:pPr>
        <w:framePr w:w="6178" w:h="2804" w:wrap="none" w:vAnchor="page" w:hAnchor="page" w:x="3724" w:y="9565"/>
        <w:spacing w:after="0" w:line="177" w:lineRule="exact"/>
        <w:ind w:left="393" w:right="4"/>
      </w:pPr>
      <w:r>
        <w:rPr>
          <w:rFonts w:ascii="Times New Roman" w:hAnsi="Times New Roman" w:cs="Times New Roman"/>
          <w:noProof/>
          <w:color w:val="151515"/>
          <w:w w:val="115"/>
          <w:sz w:val="19"/>
          <w:szCs w:val="19"/>
        </w:rPr>
        <w:t xml:space="preserve">(3) </w:t>
      </w:r>
      <w:r>
        <w:rPr>
          <w:rFonts w:ascii="Times New Roman" w:hAnsi="Times New Roman" w:cs="Times New Roman"/>
          <w:noProof/>
          <w:color w:val="0A0A0A"/>
          <w:w w:val="115"/>
          <w:sz w:val="19"/>
          <w:szCs w:val="19"/>
        </w:rPr>
        <w:t xml:space="preserve">serve as the </w:t>
      </w:r>
      <w:r>
        <w:rPr>
          <w:rFonts w:ascii="Times New Roman" w:hAnsi="Times New Roman" w:cs="Times New Roman"/>
          <w:noProof/>
          <w:color w:val="101010"/>
          <w:w w:val="115"/>
          <w:sz w:val="19"/>
          <w:szCs w:val="19"/>
        </w:rPr>
        <w:t xml:space="preserve">liaison </w:t>
      </w:r>
      <w:r>
        <w:rPr>
          <w:rFonts w:ascii="Times New Roman" w:hAnsi="Times New Roman" w:cs="Times New Roman"/>
          <w:noProof/>
          <w:color w:val="080808"/>
          <w:w w:val="115"/>
          <w:sz w:val="19"/>
          <w:szCs w:val="19"/>
        </w:rPr>
        <w:t xml:space="preserve">and point </w:t>
      </w:r>
      <w:r>
        <w:rPr>
          <w:rFonts w:ascii="Times New Roman" w:hAnsi="Times New Roman" w:cs="Times New Roman"/>
          <w:noProof/>
          <w:color w:val="171717"/>
          <w:w w:val="115"/>
          <w:sz w:val="19"/>
          <w:szCs w:val="19"/>
        </w:rPr>
        <w:t xml:space="preserve">of </w:t>
      </w:r>
      <w:r>
        <w:rPr>
          <w:rFonts w:ascii="Times New Roman" w:hAnsi="Times New Roman" w:cs="Times New Roman"/>
          <w:noProof/>
          <w:color w:val="0A0A0A"/>
          <w:w w:val="115"/>
          <w:sz w:val="19"/>
          <w:szCs w:val="19"/>
        </w:rPr>
        <w:t xml:space="preserve">contact between </w:t>
      </w:r>
      <w:r>
        <w:rPr>
          <w:rFonts w:ascii="Times New Roman" w:hAnsi="Times New Roman" w:cs="Times New Roman"/>
          <w:noProof/>
          <w:color w:val="101010"/>
          <w:w w:val="115"/>
          <w:sz w:val="19"/>
          <w:szCs w:val="19"/>
        </w:rPr>
        <w:t xml:space="preserve">the </w:t>
      </w:r>
      <w:r>
        <w:rPr>
          <w:rFonts w:ascii="Times New Roman" w:hAnsi="Times New Roman" w:cs="Times New Roman"/>
          <w:noProof/>
          <w:color w:val="090909"/>
          <w:w w:val="116"/>
          <w:sz w:val="16"/>
          <w:szCs w:val="16"/>
        </w:rPr>
        <w:t xml:space="preserve">Departrnent of Justice and the </w:t>
      </w:r>
      <w:r>
        <w:rPr>
          <w:rFonts w:ascii="Times New Roman" w:hAnsi="Times New Roman" w:cs="Times New Roman"/>
          <w:noProof/>
          <w:color w:val="171717"/>
          <w:w w:val="116"/>
          <w:sz w:val="16"/>
          <w:szCs w:val="16"/>
        </w:rPr>
        <w:t xml:space="preserve">military </w:t>
      </w:r>
      <w:r>
        <w:rPr>
          <w:rFonts w:ascii="Times New Roman" w:hAnsi="Times New Roman" w:cs="Times New Roman"/>
          <w:noProof/>
          <w:color w:val="1E1E1E"/>
          <w:w w:val="116"/>
          <w:sz w:val="16"/>
          <w:szCs w:val="16"/>
        </w:rPr>
        <w:t>departments;</w:t>
      </w:r>
    </w:p>
    <w:p w14:paraId="5C9CB26A" w14:textId="77777777" w:rsidR="00000000" w:rsidRDefault="00000000" w:rsidP="005D1452">
      <w:pPr>
        <w:framePr w:w="6178" w:h="2804" w:wrap="none" w:vAnchor="page" w:hAnchor="page" w:x="3724" w:y="9565"/>
        <w:spacing w:after="0" w:line="196" w:lineRule="exact"/>
        <w:ind w:left="393" w:right="4"/>
        <w:jc w:val="both"/>
      </w:pPr>
      <w:r w:rsidRPr="008C7BD2">
        <w:rPr>
          <w:rFonts w:ascii="Times New Roman" w:hAnsi="Times New Roman" w:cs="Times New Roman"/>
          <w:noProof/>
          <w:color w:val="34331C"/>
          <w:w w:val="112"/>
          <w:sz w:val="19"/>
          <w:szCs w:val="19"/>
          <w:highlight w:val="yellow"/>
        </w:rPr>
        <w:t xml:space="preserve">(4) </w:t>
      </w:r>
      <w:r w:rsidRPr="008C7BD2">
        <w:rPr>
          <w:rFonts w:ascii="Times New Roman" w:hAnsi="Times New Roman" w:cs="Times New Roman"/>
          <w:noProof/>
          <w:color w:val="2D280D"/>
          <w:w w:val="112"/>
          <w:sz w:val="19"/>
          <w:szCs w:val="19"/>
          <w:highlight w:val="yellow"/>
        </w:rPr>
        <w:t xml:space="preserve">provide counsel to the Assistant Attorney General </w:t>
      </w:r>
      <w:r w:rsidRPr="008C7BD2">
        <w:rPr>
          <w:rFonts w:ascii="Times New Roman" w:hAnsi="Times New Roman" w:cs="Times New Roman"/>
          <w:noProof/>
          <w:color w:val="302B11"/>
          <w:w w:val="112"/>
          <w:sz w:val="19"/>
          <w:szCs w:val="19"/>
          <w:highlight w:val="yellow"/>
        </w:rPr>
        <w:t xml:space="preserve">for </w:t>
      </w:r>
      <w:r w:rsidRPr="008C7BD2">
        <w:rPr>
          <w:rFonts w:ascii="Times New Roman" w:hAnsi="Times New Roman" w:cs="Times New Roman"/>
          <w:noProof/>
          <w:color w:val="2D2810"/>
          <w:w w:val="112"/>
          <w:sz w:val="19"/>
          <w:szCs w:val="19"/>
          <w:highlight w:val="yellow"/>
        </w:rPr>
        <w:t xml:space="preserve">the Office </w:t>
      </w:r>
      <w:r w:rsidRPr="008C7BD2">
        <w:rPr>
          <w:rFonts w:ascii="Times New Roman" w:hAnsi="Times New Roman" w:cs="Times New Roman"/>
          <w:noProof/>
          <w:color w:val="292309"/>
          <w:w w:val="112"/>
          <w:sz w:val="19"/>
          <w:szCs w:val="19"/>
          <w:highlight w:val="yellow"/>
        </w:rPr>
        <w:t xml:space="preserve">of </w:t>
      </w:r>
      <w:r w:rsidRPr="008C7BD2">
        <w:rPr>
          <w:rFonts w:ascii="Times New Roman" w:hAnsi="Times New Roman" w:cs="Times New Roman"/>
          <w:noProof/>
          <w:color w:val="2C260B"/>
          <w:w w:val="112"/>
          <w:sz w:val="19"/>
          <w:szCs w:val="19"/>
          <w:highlight w:val="yellow"/>
        </w:rPr>
        <w:t xml:space="preserve">Justice Programs to ensure funding </w:t>
      </w:r>
      <w:r w:rsidRPr="008C7BD2">
        <w:rPr>
          <w:rFonts w:ascii="Times New Roman" w:hAnsi="Times New Roman" w:cs="Times New Roman"/>
          <w:noProof/>
          <w:color w:val="2F290D"/>
          <w:w w:val="112"/>
          <w:sz w:val="19"/>
          <w:szCs w:val="19"/>
          <w:highlight w:val="yellow"/>
        </w:rPr>
        <w:t xml:space="preserve">decisions </w:t>
      </w:r>
      <w:r w:rsidRPr="008C7BD2">
        <w:rPr>
          <w:rFonts w:ascii="Times New Roman" w:hAnsi="Times New Roman" w:cs="Times New Roman"/>
          <w:noProof/>
          <w:color w:val="2B2715"/>
          <w:w w:val="112"/>
          <w:sz w:val="19"/>
          <w:szCs w:val="19"/>
          <w:highlight w:val="yellow"/>
        </w:rPr>
        <w:t xml:space="preserve">take </w:t>
      </w:r>
      <w:r w:rsidRPr="008C7BD2">
        <w:rPr>
          <w:rFonts w:ascii="Times New Roman" w:hAnsi="Times New Roman" w:cs="Times New Roman"/>
          <w:noProof/>
          <w:color w:val="2A250B"/>
          <w:w w:val="112"/>
          <w:sz w:val="19"/>
          <w:szCs w:val="19"/>
          <w:highlight w:val="yellow"/>
        </w:rPr>
        <w:t xml:space="preserve">into account servicemembers, veterans, and their </w:t>
      </w:r>
      <w:r w:rsidRPr="008C7BD2">
        <w:rPr>
          <w:rFonts w:ascii="Times New Roman" w:hAnsi="Times New Roman" w:cs="Times New Roman"/>
          <w:noProof/>
          <w:color w:val="2B270E"/>
          <w:w w:val="112"/>
          <w:sz w:val="19"/>
          <w:szCs w:val="19"/>
          <w:highlight w:val="yellow"/>
        </w:rPr>
        <w:t>families;</w:t>
      </w:r>
    </w:p>
    <w:p w14:paraId="02758260" w14:textId="1E967546" w:rsidR="00000000" w:rsidRDefault="00000000" w:rsidP="008C7BD2">
      <w:pPr>
        <w:framePr w:w="6178" w:h="2804" w:wrap="none" w:vAnchor="page" w:hAnchor="page" w:x="3724" w:y="9565"/>
        <w:spacing w:after="0" w:line="201" w:lineRule="exact"/>
        <w:ind w:left="398" w:right="4"/>
        <w:jc w:val="both"/>
      </w:pPr>
      <w:r w:rsidRPr="008C7BD2">
        <w:rPr>
          <w:rFonts w:ascii="Times New Roman" w:hAnsi="Times New Roman" w:cs="Times New Roman"/>
          <w:noProof/>
          <w:color w:val="383313"/>
          <w:sz w:val="19"/>
          <w:szCs w:val="19"/>
          <w:highlight w:val="yellow"/>
        </w:rPr>
        <w:t xml:space="preserve">(5) </w:t>
      </w:r>
      <w:r w:rsidRPr="008C7BD2">
        <w:rPr>
          <w:rFonts w:ascii="Times New Roman" w:hAnsi="Times New Roman" w:cs="Times New Roman"/>
          <w:noProof/>
          <w:color w:val="272209"/>
          <w:sz w:val="19"/>
          <w:szCs w:val="19"/>
          <w:highlight w:val="yellow"/>
        </w:rPr>
        <w:t xml:space="preserve">consult </w:t>
      </w:r>
      <w:r w:rsidRPr="008C7BD2">
        <w:rPr>
          <w:rFonts w:ascii="Times New Roman" w:hAnsi="Times New Roman" w:cs="Times New Roman"/>
          <w:noProof/>
          <w:color w:val="312C0E"/>
          <w:sz w:val="19"/>
          <w:szCs w:val="19"/>
          <w:highlight w:val="yellow"/>
        </w:rPr>
        <w:t xml:space="preserve">with </w:t>
      </w:r>
      <w:r w:rsidRPr="008C7BD2">
        <w:rPr>
          <w:rFonts w:ascii="Times New Roman" w:hAnsi="Times New Roman" w:cs="Times New Roman"/>
          <w:noProof/>
          <w:color w:val="27220A"/>
          <w:sz w:val="19"/>
          <w:szCs w:val="19"/>
          <w:highlight w:val="yellow"/>
        </w:rPr>
        <w:t xml:space="preserve">components of the Department of </w:t>
      </w:r>
      <w:r w:rsidRPr="008C7BD2">
        <w:rPr>
          <w:rFonts w:ascii="Times New Roman" w:hAnsi="Times New Roman" w:cs="Times New Roman"/>
          <w:noProof/>
          <w:color w:val="302B0F"/>
          <w:sz w:val="19"/>
          <w:szCs w:val="19"/>
          <w:highlight w:val="yellow"/>
        </w:rPr>
        <w:t xml:space="preserve">Justice </w:t>
      </w:r>
      <w:r w:rsidRPr="008C7BD2">
        <w:rPr>
          <w:rFonts w:ascii="Times New Roman" w:hAnsi="Times New Roman" w:cs="Times New Roman"/>
          <w:noProof/>
          <w:color w:val="2A291B"/>
          <w:sz w:val="19"/>
          <w:szCs w:val="19"/>
          <w:highlight w:val="yellow"/>
        </w:rPr>
        <w:t xml:space="preserve">to </w:t>
      </w:r>
      <w:r w:rsidRP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 xml:space="preserve">promote the provision of </w:t>
      </w:r>
      <w:r w:rsid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>C</w:t>
      </w:r>
      <w:r w:rsidRP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 xml:space="preserve">ivil </w:t>
      </w:r>
      <w:r w:rsid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>L</w:t>
      </w:r>
      <w:r w:rsidRP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 xml:space="preserve">egal </w:t>
      </w:r>
      <w:r w:rsid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>A</w:t>
      </w:r>
      <w:r w:rsidRPr="008C7BD2">
        <w:rPr>
          <w:rFonts w:ascii="Times New Roman" w:hAnsi="Times New Roman" w:cs="Times New Roman"/>
          <w:noProof/>
          <w:color w:val="2D280C"/>
          <w:sz w:val="19"/>
          <w:szCs w:val="19"/>
          <w:highlight w:val="yellow"/>
        </w:rPr>
        <w:t xml:space="preserve">id to </w:t>
      </w:r>
      <w:r w:rsidRPr="008C7BD2">
        <w:rPr>
          <w:rFonts w:ascii="Times New Roman" w:hAnsi="Times New Roman" w:cs="Times New Roman"/>
          <w:noProof/>
          <w:color w:val="2C270E"/>
          <w:sz w:val="19"/>
          <w:szCs w:val="19"/>
          <w:highlight w:val="yellow"/>
        </w:rPr>
        <w:t xml:space="preserve">servicemembers, </w:t>
      </w:r>
      <w:r w:rsidRPr="008C7BD2">
        <w:rPr>
          <w:rFonts w:ascii="Times New Roman" w:hAnsi="Times New Roman" w:cs="Times New Roman"/>
          <w:noProof/>
          <w:color w:val="353111"/>
          <w:w w:val="104"/>
          <w:sz w:val="19"/>
          <w:szCs w:val="19"/>
          <w:highlight w:val="yellow"/>
        </w:rPr>
        <w:t xml:space="preserve">veterans, </w:t>
      </w:r>
      <w:r w:rsidRPr="008C7BD2">
        <w:rPr>
          <w:rFonts w:ascii="Times New Roman" w:hAnsi="Times New Roman" w:cs="Times New Roman"/>
          <w:noProof/>
          <w:color w:val="29270B"/>
          <w:w w:val="104"/>
          <w:sz w:val="19"/>
          <w:szCs w:val="19"/>
          <w:highlight w:val="yellow"/>
        </w:rPr>
        <w:t xml:space="preserve">and </w:t>
      </w:r>
      <w:r w:rsidRPr="008C7BD2">
        <w:rPr>
          <w:rFonts w:ascii="Times New Roman" w:hAnsi="Times New Roman" w:cs="Times New Roman"/>
          <w:noProof/>
          <w:color w:val="322E0E"/>
          <w:w w:val="104"/>
          <w:sz w:val="19"/>
          <w:szCs w:val="19"/>
          <w:highlight w:val="yellow"/>
        </w:rPr>
        <w:t xml:space="preserve">their </w:t>
      </w:r>
      <w:r w:rsidRPr="008C7BD2">
        <w:rPr>
          <w:rFonts w:ascii="Times New Roman" w:hAnsi="Times New Roman" w:cs="Times New Roman"/>
          <w:noProof/>
          <w:color w:val="332E0D"/>
          <w:w w:val="104"/>
          <w:sz w:val="19"/>
          <w:szCs w:val="19"/>
          <w:highlight w:val="yellow"/>
        </w:rPr>
        <w:t>families;</w:t>
      </w:r>
    </w:p>
    <w:p w14:paraId="711745A2" w14:textId="7FDD48DA" w:rsidR="00000000" w:rsidRDefault="00000000" w:rsidP="005D1452">
      <w:pPr>
        <w:framePr w:w="6178" w:h="2804" w:wrap="none" w:vAnchor="page" w:hAnchor="page" w:x="3724" w:y="9565"/>
        <w:spacing w:after="0" w:line="196" w:lineRule="exact"/>
        <w:ind w:left="398"/>
        <w:jc w:val="both"/>
      </w:pPr>
      <w:r>
        <w:rPr>
          <w:rFonts w:ascii="Times New Roman" w:hAnsi="Times New Roman" w:cs="Times New Roman"/>
          <w:noProof/>
          <w:color w:val="363633"/>
          <w:sz w:val="19"/>
          <w:szCs w:val="19"/>
        </w:rPr>
        <w:t xml:space="preserve">(6) </w:t>
      </w:r>
      <w:r>
        <w:rPr>
          <w:rFonts w:ascii="Times New Roman" w:hAnsi="Times New Roman" w:cs="Times New Roman"/>
          <w:noProof/>
          <w:color w:val="080808"/>
          <w:sz w:val="19"/>
          <w:szCs w:val="19"/>
        </w:rPr>
        <w:t xml:space="preserve">serve as </w:t>
      </w:r>
      <w:r>
        <w:rPr>
          <w:rFonts w:ascii="Times New Roman" w:hAnsi="Times New Roman" w:cs="Times New Roman"/>
          <w:noProof/>
          <w:color w:val="0D0D0D"/>
          <w:sz w:val="19"/>
          <w:szCs w:val="19"/>
        </w:rPr>
        <w:t xml:space="preserve">a </w:t>
      </w:r>
      <w:r>
        <w:rPr>
          <w:rFonts w:ascii="Times New Roman" w:hAnsi="Times New Roman" w:cs="Times New Roman"/>
          <w:noProof/>
          <w:color w:val="161615"/>
          <w:sz w:val="19"/>
          <w:szCs w:val="19"/>
        </w:rPr>
        <w:t xml:space="preserve">liaison </w:t>
      </w:r>
      <w:r>
        <w:rPr>
          <w:rFonts w:ascii="Times New Roman" w:hAnsi="Times New Roman" w:cs="Times New Roman"/>
          <w:noProof/>
          <w:color w:val="080808"/>
          <w:sz w:val="19"/>
          <w:szCs w:val="19"/>
        </w:rPr>
        <w:t xml:space="preserve">and point </w:t>
      </w:r>
      <w:r>
        <w:rPr>
          <w:rFonts w:ascii="Times New Roman" w:hAnsi="Times New Roman" w:cs="Times New Roman"/>
          <w:noProof/>
          <w:color w:val="161616"/>
          <w:sz w:val="19"/>
          <w:szCs w:val="19"/>
        </w:rPr>
        <w:t xml:space="preserve">of </w:t>
      </w:r>
      <w:r>
        <w:rPr>
          <w:rFonts w:ascii="Times New Roman" w:hAnsi="Times New Roman" w:cs="Times New Roman"/>
          <w:noProof/>
          <w:color w:val="0E0E0E"/>
          <w:sz w:val="19"/>
          <w:szCs w:val="19"/>
        </w:rPr>
        <w:t xml:space="preserve">contact </w:t>
      </w:r>
      <w:r>
        <w:rPr>
          <w:rFonts w:ascii="Times New Roman" w:hAnsi="Times New Roman" w:cs="Times New Roman"/>
          <w:noProof/>
          <w:color w:val="080808"/>
          <w:sz w:val="19"/>
          <w:szCs w:val="19"/>
        </w:rPr>
        <w:t xml:space="preserve">with </w:t>
      </w:r>
      <w:r>
        <w:rPr>
          <w:rFonts w:ascii="Times New Roman" w:hAnsi="Times New Roman" w:cs="Times New Roman"/>
          <w:noProof/>
          <w:color w:val="0D0D0D"/>
          <w:sz w:val="19"/>
          <w:szCs w:val="19"/>
        </w:rPr>
        <w:t xml:space="preserve">the </w:t>
      </w:r>
      <w:r>
        <w:rPr>
          <w:rFonts w:ascii="Times New Roman" w:hAnsi="Times New Roman" w:cs="Times New Roman"/>
          <w:noProof/>
          <w:color w:val="151515"/>
          <w:sz w:val="19"/>
          <w:szCs w:val="19"/>
        </w:rPr>
        <w:t>Con</w:t>
      </w:r>
      <w:r>
        <w:rPr>
          <w:rFonts w:ascii="Times New Roman" w:hAnsi="Times New Roman" w:cs="Times New Roman"/>
          <w:noProof/>
          <w:color w:val="101010"/>
          <w:sz w:val="19"/>
          <w:szCs w:val="19"/>
        </w:rPr>
        <w:t xml:space="preserve">sumer </w:t>
      </w:r>
      <w:r>
        <w:rPr>
          <w:rFonts w:ascii="Times New Roman" w:hAnsi="Times New Roman" w:cs="Times New Roman"/>
          <w:noProof/>
          <w:color w:val="090909"/>
          <w:sz w:val="19"/>
          <w:szCs w:val="19"/>
        </w:rPr>
        <w:t xml:space="preserve">Protection </w:t>
      </w:r>
      <w:r>
        <w:rPr>
          <w:rFonts w:ascii="Times New Roman" w:hAnsi="Times New Roman" w:cs="Times New Roman"/>
          <w:noProof/>
          <w:color w:val="0F0F0F"/>
          <w:sz w:val="19"/>
          <w:szCs w:val="19"/>
        </w:rPr>
        <w:t xml:space="preserve">Branch </w:t>
      </w:r>
      <w:r>
        <w:rPr>
          <w:rFonts w:ascii="Times New Roman" w:hAnsi="Times New Roman" w:cs="Times New Roman"/>
          <w:noProof/>
          <w:color w:val="080808"/>
          <w:sz w:val="19"/>
          <w:szCs w:val="19"/>
        </w:rPr>
        <w:t>of th</w:t>
      </w:r>
      <w:r w:rsidR="008C7BD2">
        <w:rPr>
          <w:rFonts w:ascii="Times New Roman" w:hAnsi="Times New Roman" w:cs="Times New Roman"/>
          <w:noProof/>
          <w:color w:val="080808"/>
          <w:sz w:val="19"/>
          <w:szCs w:val="19"/>
        </w:rPr>
        <w:t>e</w:t>
      </w:r>
      <w:r>
        <w:rPr>
          <w:rFonts w:ascii="Times New Roman" w:hAnsi="Times New Roman" w:cs="Times New Roman"/>
          <w:noProof/>
          <w:color w:val="080808"/>
          <w:sz w:val="19"/>
          <w:szCs w:val="19"/>
        </w:rPr>
        <w:t xml:space="preserve"> </w:t>
      </w:r>
      <w:r>
        <w:rPr>
          <w:rFonts w:ascii="Times New Roman" w:hAnsi="Times New Roman" w:cs="Times New Roman"/>
          <w:noProof/>
          <w:color w:val="0E0E0E"/>
          <w:sz w:val="19"/>
          <w:szCs w:val="19"/>
        </w:rPr>
        <w:t xml:space="preserve">Civil Division </w:t>
      </w:r>
      <w:r>
        <w:rPr>
          <w:rFonts w:ascii="Times New Roman" w:hAnsi="Times New Roman" w:cs="Times New Roman"/>
          <w:noProof/>
          <w:color w:val="070707"/>
          <w:sz w:val="19"/>
          <w:szCs w:val="19"/>
        </w:rPr>
        <w:t xml:space="preserve">of the </w:t>
      </w:r>
      <w:r>
        <w:rPr>
          <w:rFonts w:ascii="Times New Roman" w:hAnsi="Times New Roman" w:cs="Times New Roman"/>
          <w:noProof/>
          <w:color w:val="0F0F0F"/>
          <w:sz w:val="19"/>
          <w:szCs w:val="19"/>
        </w:rPr>
        <w:t>Depart</w:t>
      </w:r>
      <w:r>
        <w:rPr>
          <w:rFonts w:ascii="Times New Roman" w:hAnsi="Times New Roman" w:cs="Times New Roman"/>
          <w:noProof/>
          <w:color w:val="121212"/>
          <w:sz w:val="19"/>
          <w:szCs w:val="19"/>
        </w:rPr>
        <w:t xml:space="preserve">ment </w:t>
      </w:r>
      <w:r>
        <w:rPr>
          <w:rFonts w:ascii="Times New Roman" w:hAnsi="Times New Roman" w:cs="Times New Roman"/>
          <w:noProof/>
          <w:color w:val="090909"/>
          <w:sz w:val="19"/>
          <w:szCs w:val="19"/>
        </w:rPr>
        <w:t xml:space="preserve">of Justice, </w:t>
      </w:r>
      <w:r>
        <w:rPr>
          <w:rFonts w:ascii="Times New Roman" w:hAnsi="Times New Roman" w:cs="Times New Roman"/>
          <w:noProof/>
          <w:color w:val="121212"/>
          <w:sz w:val="19"/>
          <w:szCs w:val="19"/>
        </w:rPr>
        <w:t xml:space="preserve">with </w:t>
      </w:r>
      <w:r>
        <w:rPr>
          <w:rFonts w:ascii="Times New Roman" w:hAnsi="Times New Roman" w:cs="Times New Roman"/>
          <w:noProof/>
          <w:color w:val="0B0B0B"/>
          <w:sz w:val="19"/>
          <w:szCs w:val="19"/>
        </w:rPr>
        <w:t xml:space="preserve">respect to the prosecution of </w:t>
      </w:r>
      <w:r>
        <w:rPr>
          <w:rFonts w:ascii="Times New Roman" w:hAnsi="Times New Roman" w:cs="Times New Roman"/>
          <w:noProof/>
          <w:color w:val="111111"/>
          <w:sz w:val="19"/>
          <w:szCs w:val="19"/>
        </w:rPr>
        <w:t xml:space="preserve">Federa1 </w:t>
      </w:r>
      <w:r>
        <w:rPr>
          <w:rFonts w:ascii="Times New Roman" w:hAnsi="Times New Roman" w:cs="Times New Roman"/>
          <w:noProof/>
          <w:color w:val="151515"/>
          <w:sz w:val="19"/>
          <w:szCs w:val="19"/>
        </w:rPr>
        <w:t xml:space="preserve">crimes </w:t>
      </w:r>
      <w:r>
        <w:rPr>
          <w:rFonts w:ascii="Times New Roman" w:hAnsi="Times New Roman" w:cs="Times New Roman"/>
          <w:noProof/>
          <w:color w:val="0B0B0B"/>
          <w:sz w:val="19"/>
          <w:szCs w:val="19"/>
        </w:rPr>
        <w:t xml:space="preserve">involving </w:t>
      </w:r>
      <w:r>
        <w:rPr>
          <w:rFonts w:ascii="Times New Roman" w:hAnsi="Times New Roman" w:cs="Times New Roman"/>
          <w:noProof/>
          <w:color w:val="121212"/>
          <w:sz w:val="19"/>
          <w:szCs w:val="19"/>
        </w:rPr>
        <w:t xml:space="preserve">fraud that </w:t>
      </w:r>
      <w:r>
        <w:rPr>
          <w:rFonts w:ascii="Times New Roman" w:hAnsi="Times New Roman" w:cs="Times New Roman"/>
          <w:noProof/>
          <w:color w:val="0C0C0C"/>
          <w:sz w:val="19"/>
          <w:szCs w:val="19"/>
        </w:rPr>
        <w:t xml:space="preserve">target servicemembers; </w:t>
      </w:r>
      <w:r>
        <w:rPr>
          <w:rFonts w:ascii="Times New Roman" w:hAnsi="Times New Roman" w:cs="Times New Roman"/>
          <w:noProof/>
          <w:color w:val="0B0B0B"/>
          <w:sz w:val="19"/>
          <w:szCs w:val="19"/>
        </w:rPr>
        <w:t>and</w:t>
      </w:r>
    </w:p>
    <w:p w14:paraId="24D750DD" w14:textId="77777777" w:rsidR="00000000" w:rsidRDefault="00000000" w:rsidP="005D1452">
      <w:pPr>
        <w:framePr w:w="6178" w:h="2804" w:wrap="none" w:vAnchor="page" w:hAnchor="page" w:x="3724" w:y="9565"/>
        <w:spacing w:after="0" w:line="196" w:lineRule="exact"/>
        <w:ind w:left="403"/>
      </w:pPr>
      <w:r w:rsidRPr="008C7BD2">
        <w:rPr>
          <w:rFonts w:ascii="Times New Roman" w:hAnsi="Times New Roman" w:cs="Times New Roman"/>
          <w:noProof/>
          <w:color w:val="141414"/>
          <w:sz w:val="19"/>
          <w:szCs w:val="19"/>
          <w:highlight w:val="yellow"/>
        </w:rPr>
        <w:t xml:space="preserve">(7) </w:t>
      </w:r>
      <w:r w:rsidRPr="008C7BD2">
        <w:rPr>
          <w:rFonts w:ascii="Times New Roman" w:hAnsi="Times New Roman" w:cs="Times New Roman"/>
          <w:noProof/>
          <w:color w:val="0B0B0B"/>
          <w:sz w:val="19"/>
          <w:szCs w:val="19"/>
          <w:highlight w:val="yellow"/>
        </w:rPr>
        <w:t xml:space="preserve">serve as a </w:t>
      </w:r>
      <w:r w:rsidRPr="008C7BD2">
        <w:rPr>
          <w:rFonts w:ascii="Times New Roman" w:hAnsi="Times New Roman" w:cs="Times New Roman"/>
          <w:noProof/>
          <w:color w:val="101010"/>
          <w:sz w:val="19"/>
          <w:szCs w:val="19"/>
          <w:highlight w:val="yellow"/>
        </w:rPr>
        <w:t xml:space="preserve">liaison and </w:t>
      </w:r>
      <w:r w:rsidRPr="008C7BD2">
        <w:rPr>
          <w:rFonts w:ascii="Times New Roman" w:hAnsi="Times New Roman" w:cs="Times New Roman"/>
          <w:noProof/>
          <w:color w:val="0B0B0B"/>
          <w:sz w:val="19"/>
          <w:szCs w:val="19"/>
          <w:highlight w:val="yellow"/>
        </w:rPr>
        <w:t xml:space="preserve">point </w:t>
      </w:r>
      <w:r w:rsidRPr="008C7BD2">
        <w:rPr>
          <w:rFonts w:ascii="Times New Roman" w:hAnsi="Times New Roman" w:cs="Times New Roman"/>
          <w:noProof/>
          <w:color w:val="121212"/>
          <w:sz w:val="19"/>
          <w:szCs w:val="19"/>
          <w:highlight w:val="yellow"/>
        </w:rPr>
        <w:t xml:space="preserve">of contact </w:t>
      </w:r>
      <w:r w:rsidRPr="008C7BD2">
        <w:rPr>
          <w:rFonts w:ascii="Times New Roman" w:hAnsi="Times New Roman" w:cs="Times New Roman"/>
          <w:noProof/>
          <w:color w:val="0C0C0C"/>
          <w:sz w:val="19"/>
          <w:szCs w:val="19"/>
          <w:highlight w:val="yellow"/>
        </w:rPr>
        <w:t xml:space="preserve">with other </w:t>
      </w:r>
      <w:r w:rsidRPr="008C7BD2">
        <w:rPr>
          <w:rFonts w:ascii="Times New Roman" w:hAnsi="Times New Roman" w:cs="Times New Roman"/>
          <w:noProof/>
          <w:color w:val="111111"/>
          <w:sz w:val="19"/>
          <w:szCs w:val="19"/>
          <w:highlight w:val="yellow"/>
        </w:rPr>
        <w:t>compo</w:t>
      </w:r>
      <w:r w:rsidRPr="008C7BD2">
        <w:rPr>
          <w:rFonts w:ascii="Times New Roman" w:hAnsi="Times New Roman" w:cs="Times New Roman"/>
          <w:noProof/>
          <w:color w:val="0E0E0E"/>
          <w:sz w:val="19"/>
          <w:szCs w:val="19"/>
          <w:highlight w:val="yellow"/>
        </w:rPr>
        <w:t xml:space="preserve">nents of the Department of Justice as needed to support </w:t>
      </w:r>
      <w:r w:rsidRPr="008C7BD2">
        <w:rPr>
          <w:rFonts w:ascii="Times New Roman" w:hAnsi="Times New Roman" w:cs="Times New Roman"/>
          <w:noProof/>
          <w:color w:val="131313"/>
          <w:sz w:val="19"/>
          <w:szCs w:val="19"/>
          <w:highlight w:val="yellow"/>
        </w:rPr>
        <w:t>the</w:t>
      </w:r>
    </w:p>
    <w:p w14:paraId="7346062C" w14:textId="77777777" w:rsidR="00000000" w:rsidRDefault="00000000" w:rsidP="005D1452">
      <w:pPr>
        <w:framePr w:w="1596" w:h="194" w:wrap="none" w:vAnchor="page" w:hAnchor="page" w:x="2328" w:y="8791"/>
        <w:spacing w:after="0" w:line="148" w:lineRule="exact"/>
      </w:pPr>
      <w:r>
        <w:rPr>
          <w:rFonts w:ascii="Times New Roman" w:hAnsi="Times New Roman" w:cs="Times New Roman"/>
          <w:noProof/>
          <w:color w:val="0D0D0D"/>
          <w:spacing w:val="-4"/>
          <w:sz w:val="15"/>
          <w:szCs w:val="15"/>
        </w:rPr>
        <w:t>RecomInenda-</w:t>
      </w:r>
    </w:p>
    <w:p w14:paraId="6067C8A8" w14:textId="77777777" w:rsidR="00000000" w:rsidRDefault="00000000" w:rsidP="005D1452">
      <w:pPr>
        <w:framePr w:w="940" w:h="201" w:wrap="none" w:vAnchor="page" w:hAnchor="page" w:x="2328" w:y="8947"/>
        <w:spacing w:after="0" w:line="163" w:lineRule="exact"/>
      </w:pPr>
      <w:r>
        <w:rPr>
          <w:rFonts w:ascii="Times New Roman" w:hAnsi="Times New Roman" w:cs="Times New Roman"/>
          <w:noProof/>
          <w:color w:val="141414"/>
          <w:spacing w:val="-4"/>
          <w:sz w:val="15"/>
          <w:szCs w:val="15"/>
        </w:rPr>
        <w:t>tiions.</w:t>
      </w:r>
    </w:p>
    <w:p w14:paraId="0889CCD8" w14:textId="77777777" w:rsidR="00000000" w:rsidRDefault="00000000" w:rsidP="005D1452">
      <w:pPr>
        <w:framePr w:w="1543" w:h="189" w:wrap="none" w:vAnchor="page" w:hAnchor="page" w:x="2337" w:y="10553"/>
        <w:spacing w:after="0" w:line="148" w:lineRule="exact"/>
      </w:pPr>
      <w:r>
        <w:rPr>
          <w:rFonts w:ascii="Times New Roman" w:hAnsi="Times New Roman" w:cs="Times New Roman"/>
          <w:noProof/>
          <w:color w:val="101010"/>
          <w:spacing w:val="-4"/>
          <w:w w:val="111"/>
          <w:sz w:val="15"/>
          <w:szCs w:val="15"/>
        </w:rPr>
        <w:t>Consultation.</w:t>
      </w:r>
    </w:p>
    <w:p w14:paraId="29843EF4" w14:textId="77777777" w:rsidR="006D2D5E" w:rsidRDefault="006D2D5E">
      <w:pPr>
        <w:spacing w:after="0" w:line="0" w:lineRule="atLeast"/>
        <w:sectPr w:rsidR="006D2D5E">
          <w:type w:val="continuous"/>
          <w:pgSz w:w="12211" w:h="15744"/>
          <w:pgMar w:top="105" w:right="796" w:bottom="1689" w:left="523" w:header="720" w:footer="720" w:gutter="0"/>
          <w:cols w:space="720"/>
        </w:sectPr>
      </w:pPr>
    </w:p>
    <w:p w14:paraId="516FF13A" w14:textId="77777777" w:rsidR="00000000" w:rsidRDefault="00000000">
      <w:r>
        <w:rPr>
          <w:noProof/>
        </w:rPr>
        <w:lastRenderedPageBreak/>
        <w:pict w14:anchorId="2715A3C2">
          <v:shape id="_x0000_s1028" type="#_x0000_t32" style="position:absolute;margin-left:58.55pt;margin-top:560.15pt;width:309.1pt;height:0;z-index:251658752" o:connectortype="straight" strokecolor="#4e4e4e" strokeweight=".48pt"/>
        </w:pict>
      </w:r>
    </w:p>
    <w:p w14:paraId="4E862F10" w14:textId="77777777" w:rsidR="00000000" w:rsidRDefault="00000000" w:rsidP="005D1452">
      <w:pPr>
        <w:framePr w:w="4295" w:h="268" w:wrap="none" w:vAnchor="page" w:hAnchor="page" w:x="3465" w:y="1877"/>
        <w:spacing w:after="0" w:line="211" w:lineRule="exact"/>
      </w:pPr>
      <w:r>
        <w:rPr>
          <w:rFonts w:ascii="Times New Roman" w:hAnsi="Times New Roman" w:cs="Times New Roman"/>
          <w:noProof/>
          <w:color w:val="272727"/>
          <w:spacing w:val="-2"/>
        </w:rPr>
        <w:t xml:space="preserve">PUBLIC </w:t>
      </w:r>
      <w:r>
        <w:rPr>
          <w:rFonts w:ascii="Times New Roman" w:hAnsi="Times New Roman" w:cs="Times New Roman"/>
          <w:noProof/>
          <w:color w:val="212121"/>
          <w:spacing w:val="-2"/>
        </w:rPr>
        <w:t xml:space="preserve">LAW 116–288-–JAN. </w:t>
      </w:r>
      <w:r>
        <w:rPr>
          <w:rFonts w:ascii="Times New Roman" w:hAnsi="Times New Roman" w:cs="Times New Roman"/>
          <w:noProof/>
          <w:color w:val="1B1B1B"/>
          <w:spacing w:val="-2"/>
        </w:rPr>
        <w:t xml:space="preserve">5, </w:t>
      </w:r>
      <w:r>
        <w:rPr>
          <w:rFonts w:ascii="Times New Roman" w:hAnsi="Times New Roman" w:cs="Times New Roman"/>
          <w:noProof/>
          <w:color w:val="252525"/>
          <w:spacing w:val="-2"/>
        </w:rPr>
        <w:t>2021</w:t>
      </w:r>
    </w:p>
    <w:p w14:paraId="0CC84F5C" w14:textId="77777777" w:rsidR="00000000" w:rsidRDefault="00000000" w:rsidP="005D1452">
      <w:pPr>
        <w:framePr w:w="1764" w:h="279" w:wrap="none" w:vAnchor="page" w:hAnchor="page" w:x="8284" w:y="1866"/>
        <w:spacing w:after="0" w:line="206" w:lineRule="exact"/>
      </w:pPr>
      <w:r>
        <w:rPr>
          <w:rFonts w:ascii="Times New Roman" w:hAnsi="Times New Roman" w:cs="Times New Roman"/>
          <w:noProof/>
          <w:color w:val="252525"/>
          <w:spacing w:val="-4"/>
          <w:sz w:val="21"/>
          <w:szCs w:val="21"/>
        </w:rPr>
        <w:t xml:space="preserve">134 STAT. </w:t>
      </w:r>
      <w:r>
        <w:rPr>
          <w:rFonts w:ascii="Times New Roman" w:hAnsi="Times New Roman" w:cs="Times New Roman"/>
          <w:noProof/>
          <w:color w:val="232323"/>
          <w:spacing w:val="-4"/>
          <w:sz w:val="21"/>
          <w:szCs w:val="21"/>
        </w:rPr>
        <w:t>4885</w:t>
      </w:r>
    </w:p>
    <w:p w14:paraId="7B992807" w14:textId="0A3B0ED4" w:rsidR="00000000" w:rsidRDefault="00000000" w:rsidP="008C7BD2">
      <w:pPr>
        <w:framePr w:w="6115" w:h="899" w:wrap="none" w:vAnchor="page" w:hAnchor="page" w:x="2352" w:y="2336"/>
        <w:spacing w:after="0" w:line="201" w:lineRule="exact"/>
        <w:ind w:left="345"/>
      </w:pPr>
      <w:r w:rsidRPr="008C7BD2">
        <w:rPr>
          <w:rFonts w:ascii="Times New Roman" w:hAnsi="Times New Roman" w:cs="Times New Roman"/>
          <w:noProof/>
          <w:color w:val="222222"/>
          <w:sz w:val="20"/>
          <w:szCs w:val="20"/>
          <w:highlight w:val="yellow"/>
        </w:rPr>
        <w:t xml:space="preserve">enforcement </w:t>
      </w:r>
      <w:r w:rsidRPr="008C7BD2">
        <w:rPr>
          <w:rFonts w:ascii="Times New Roman" w:hAnsi="Times New Roman" w:cs="Times New Roman"/>
          <w:noProof/>
          <w:color w:val="1C1C1C"/>
          <w:sz w:val="20"/>
          <w:szCs w:val="20"/>
          <w:highlight w:val="yellow"/>
        </w:rPr>
        <w:t xml:space="preserve">of </w:t>
      </w:r>
      <w:r w:rsidRPr="008C7BD2">
        <w:rPr>
          <w:rFonts w:ascii="Times New Roman" w:hAnsi="Times New Roman" w:cs="Times New Roman"/>
          <w:noProof/>
          <w:color w:val="202020"/>
          <w:sz w:val="20"/>
          <w:szCs w:val="20"/>
          <w:highlight w:val="yellow"/>
        </w:rPr>
        <w:t xml:space="preserve">other Federal laws that protect </w:t>
      </w:r>
      <w:r w:rsidR="008C7BD2" w:rsidRPr="008C7BD2">
        <w:rPr>
          <w:rFonts w:ascii="Times New Roman" w:hAnsi="Times New Roman" w:cs="Times New Roman"/>
          <w:noProof/>
          <w:color w:val="202020"/>
          <w:sz w:val="20"/>
          <w:szCs w:val="20"/>
          <w:highlight w:val="yellow"/>
        </w:rPr>
        <w:t>serv</w:t>
      </w:r>
      <w:r w:rsidRPr="008C7BD2">
        <w:rPr>
          <w:rFonts w:ascii="Times New Roman" w:hAnsi="Times New Roman" w:cs="Times New Roman"/>
          <w:noProof/>
          <w:color w:val="222222"/>
          <w:sz w:val="20"/>
          <w:szCs w:val="20"/>
          <w:highlight w:val="yellow"/>
        </w:rPr>
        <w:t xml:space="preserve">icemembers </w:t>
      </w:r>
      <w:r w:rsidRPr="008C7BD2">
        <w:rPr>
          <w:rFonts w:ascii="Times New Roman" w:hAnsi="Times New Roman" w:cs="Times New Roman"/>
          <w:noProof/>
          <w:color w:val="232323"/>
          <w:sz w:val="20"/>
          <w:szCs w:val="20"/>
          <w:highlight w:val="yellow"/>
        </w:rPr>
        <w:t xml:space="preserve">and veterans, as </w:t>
      </w:r>
      <w:r w:rsidRPr="008C7BD2">
        <w:rPr>
          <w:rFonts w:ascii="Times New Roman" w:hAnsi="Times New Roman" w:cs="Times New Roman"/>
          <w:noProof/>
          <w:color w:val="2D2D2D"/>
          <w:sz w:val="20"/>
          <w:szCs w:val="20"/>
          <w:highlight w:val="yellow"/>
        </w:rPr>
        <w:t xml:space="preserve">the </w:t>
      </w:r>
      <w:r w:rsidRPr="008C7BD2">
        <w:rPr>
          <w:rFonts w:ascii="Times New Roman" w:hAnsi="Times New Roman" w:cs="Times New Roman"/>
          <w:noProof/>
          <w:color w:val="252525"/>
          <w:sz w:val="20"/>
          <w:szCs w:val="20"/>
          <w:highlight w:val="yellow"/>
        </w:rPr>
        <w:t>Attorney General determ</w:t>
      </w:r>
      <w:r w:rsidRPr="008C7BD2">
        <w:rPr>
          <w:rFonts w:ascii="Times New Roman" w:hAnsi="Times New Roman" w:cs="Times New Roman"/>
          <w:noProof/>
          <w:color w:val="252525"/>
          <w:sz w:val="20"/>
          <w:szCs w:val="20"/>
          <w:highlight w:val="yellow"/>
          <w:u w:val="single"/>
        </w:rPr>
        <w:t>in</w:t>
      </w:r>
      <w:r w:rsidRPr="008C7BD2">
        <w:rPr>
          <w:rFonts w:ascii="Times New Roman" w:hAnsi="Times New Roman" w:cs="Times New Roman"/>
          <w:noProof/>
          <w:color w:val="252525"/>
          <w:sz w:val="20"/>
          <w:szCs w:val="20"/>
          <w:highlight w:val="yellow"/>
        </w:rPr>
        <w:t>es appropriate.</w:t>
      </w:r>
    </w:p>
    <w:p w14:paraId="3DA189CE" w14:textId="77777777" w:rsidR="00000000" w:rsidRDefault="00000000" w:rsidP="005D1452">
      <w:pPr>
        <w:framePr w:w="6115" w:h="899" w:wrap="none" w:vAnchor="page" w:hAnchor="page" w:x="2352" w:y="2336"/>
        <w:spacing w:before="250" w:after="0" w:line="182" w:lineRule="exact"/>
        <w:ind w:left="144"/>
      </w:pPr>
      <w:r>
        <w:rPr>
          <w:rFonts w:ascii="Times New Roman" w:hAnsi="Times New Roman" w:cs="Times New Roman"/>
          <w:noProof/>
          <w:color w:val="1F1F1F"/>
          <w:spacing w:val="-4"/>
          <w:sz w:val="19"/>
          <w:szCs w:val="19"/>
        </w:rPr>
        <w:t xml:space="preserve">Approved </w:t>
      </w:r>
      <w:r>
        <w:rPr>
          <w:rFonts w:ascii="Times New Roman" w:hAnsi="Times New Roman" w:cs="Times New Roman"/>
          <w:noProof/>
          <w:color w:val="1A1A1A"/>
          <w:spacing w:val="-4"/>
          <w:sz w:val="19"/>
          <w:szCs w:val="19"/>
        </w:rPr>
        <w:t xml:space="preserve">January </w:t>
      </w:r>
      <w:r>
        <w:rPr>
          <w:rFonts w:ascii="Times New Roman" w:hAnsi="Times New Roman" w:cs="Times New Roman"/>
          <w:noProof/>
          <w:color w:val="2B2B2B"/>
          <w:spacing w:val="-4"/>
          <w:sz w:val="19"/>
          <w:szCs w:val="19"/>
        </w:rPr>
        <w:t xml:space="preserve">5, </w:t>
      </w:r>
      <w:r>
        <w:rPr>
          <w:rFonts w:ascii="Times New Roman" w:hAnsi="Times New Roman" w:cs="Times New Roman"/>
          <w:noProof/>
          <w:color w:val="1A1A1A"/>
          <w:spacing w:val="-4"/>
          <w:sz w:val="19"/>
          <w:szCs w:val="19"/>
        </w:rPr>
        <w:t>2021.</w:t>
      </w:r>
    </w:p>
    <w:p w14:paraId="79308803" w14:textId="77777777" w:rsidR="00000000" w:rsidRDefault="00000000" w:rsidP="005D1452">
      <w:pPr>
        <w:framePr w:w="6115" w:h="194" w:wrap="none" w:vAnchor="page" w:hAnchor="page" w:x="2352" w:y="12185"/>
        <w:spacing w:after="0" w:line="148" w:lineRule="exact"/>
      </w:pPr>
      <w:r>
        <w:rPr>
          <w:rFonts w:ascii="Times New Roman" w:hAnsi="Times New Roman" w:cs="Times New Roman"/>
          <w:noProof/>
          <w:color w:val="2B2B2B"/>
          <w:spacing w:val="-4"/>
          <w:sz w:val="16"/>
          <w:szCs w:val="16"/>
        </w:rPr>
        <w:t xml:space="preserve">LEGISLATIVE HISTORY–H.R. </w:t>
      </w:r>
      <w:r>
        <w:rPr>
          <w:rFonts w:ascii="Times New Roman" w:hAnsi="Times New Roman" w:cs="Times New Roman"/>
          <w:noProof/>
          <w:color w:val="313131"/>
          <w:spacing w:val="-4"/>
          <w:sz w:val="16"/>
          <w:szCs w:val="16"/>
        </w:rPr>
        <w:t>8354:</w:t>
      </w:r>
    </w:p>
    <w:p w14:paraId="55DED5AC" w14:textId="77777777" w:rsidR="00000000" w:rsidRDefault="00000000" w:rsidP="005D1452">
      <w:pPr>
        <w:framePr w:w="6115" w:h="947" w:wrap="none" w:vAnchor="page" w:hAnchor="page" w:x="2352" w:y="12416"/>
        <w:spacing w:after="0" w:line="153" w:lineRule="exact"/>
        <w:ind w:right="1310"/>
      </w:pPr>
      <w:r>
        <w:rPr>
          <w:rFonts w:ascii="Times New Roman" w:hAnsi="Times New Roman" w:cs="Times New Roman"/>
          <w:noProof/>
          <w:color w:val="252525"/>
          <w:sz w:val="15"/>
          <w:szCs w:val="15"/>
        </w:rPr>
        <w:t xml:space="preserve">HOUSE </w:t>
      </w:r>
      <w:r>
        <w:rPr>
          <w:rFonts w:ascii="Times New Roman" w:hAnsi="Times New Roman" w:cs="Times New Roman"/>
          <w:noProof/>
          <w:color w:val="202020"/>
          <w:sz w:val="15"/>
          <w:szCs w:val="15"/>
        </w:rPr>
        <w:t xml:space="preserve">REPORTS: </w:t>
      </w:r>
      <w:r>
        <w:rPr>
          <w:rFonts w:ascii="Times New Roman" w:hAnsi="Times New Roman" w:cs="Times New Roman"/>
          <w:noProof/>
          <w:color w:val="191919"/>
          <w:sz w:val="15"/>
          <w:szCs w:val="15"/>
        </w:rPr>
        <w:t xml:space="preserve">No, </w:t>
      </w:r>
      <w:r>
        <w:rPr>
          <w:rFonts w:ascii="Times New Roman" w:hAnsi="Times New Roman" w:cs="Times New Roman"/>
          <w:noProof/>
          <w:color w:val="252525"/>
          <w:sz w:val="15"/>
          <w:szCs w:val="15"/>
        </w:rPr>
        <w:t xml:space="preserve">116418 </w:t>
      </w:r>
      <w:r>
        <w:rPr>
          <w:rFonts w:ascii="Times New Roman" w:hAnsi="Times New Roman" w:cs="Times New Roman"/>
          <w:noProof/>
          <w:color w:val="1C1C1C"/>
          <w:sz w:val="15"/>
          <w:szCs w:val="15"/>
        </w:rPr>
        <w:t xml:space="preserve">(Comm. </w:t>
      </w:r>
      <w:r>
        <w:rPr>
          <w:rFonts w:ascii="Times New Roman" w:hAnsi="Times New Roman" w:cs="Times New Roman"/>
          <w:noProof/>
          <w:color w:val="111111"/>
          <w:sz w:val="15"/>
          <w:szCs w:val="15"/>
        </w:rPr>
        <w:t xml:space="preserve">on </w:t>
      </w:r>
      <w:r>
        <w:rPr>
          <w:rFonts w:ascii="Times New Roman" w:hAnsi="Times New Roman" w:cs="Times New Roman"/>
          <w:noProof/>
          <w:color w:val="262626"/>
          <w:sz w:val="15"/>
          <w:szCs w:val="15"/>
        </w:rPr>
        <w:t xml:space="preserve">the </w:t>
      </w:r>
      <w:r>
        <w:rPr>
          <w:rFonts w:ascii="Times New Roman" w:hAnsi="Times New Roman" w:cs="Times New Roman"/>
          <w:noProof/>
          <w:color w:val="222222"/>
          <w:sz w:val="15"/>
          <w:szCs w:val="15"/>
        </w:rPr>
        <w:t xml:space="preserve">Judicialy). </w:t>
      </w:r>
      <w:r>
        <w:rPr>
          <w:rFonts w:ascii="Times New Roman" w:hAnsi="Times New Roman" w:cs="Times New Roman"/>
          <w:noProof/>
          <w:color w:val="1E1E1E"/>
          <w:sz w:val="15"/>
          <w:szCs w:val="15"/>
        </w:rPr>
        <w:t xml:space="preserve">CONGRESSIONAL RECORD, </w:t>
      </w:r>
      <w:r>
        <w:rPr>
          <w:rFonts w:ascii="Times New Roman" w:hAnsi="Times New Roman" w:cs="Times New Roman"/>
          <w:noProof/>
          <w:color w:val="171717"/>
          <w:sz w:val="15"/>
          <w:szCs w:val="15"/>
        </w:rPr>
        <w:t xml:space="preserve">Vol. </w:t>
      </w:r>
      <w:r>
        <w:rPr>
          <w:rFonts w:ascii="Times New Roman" w:hAnsi="Times New Roman" w:cs="Times New Roman"/>
          <w:noProof/>
          <w:color w:val="1E1E1E"/>
          <w:sz w:val="15"/>
          <w:szCs w:val="15"/>
        </w:rPr>
        <w:t xml:space="preserve">166 </w:t>
      </w:r>
      <w:r>
        <w:rPr>
          <w:rFonts w:ascii="Times New Roman" w:hAnsi="Times New Roman" w:cs="Times New Roman"/>
          <w:noProof/>
          <w:color w:val="1B1B1B"/>
          <w:sz w:val="15"/>
          <w:szCs w:val="15"/>
        </w:rPr>
        <w:t>(2020):</w:t>
      </w:r>
    </w:p>
    <w:p w14:paraId="60B8079E" w14:textId="77777777" w:rsidR="00000000" w:rsidRDefault="00000000" w:rsidP="005D1452">
      <w:pPr>
        <w:framePr w:w="6115" w:h="947" w:wrap="none" w:vAnchor="page" w:hAnchor="page" w:x="2352" w:y="12416"/>
        <w:spacing w:before="5" w:after="0" w:line="148" w:lineRule="exact"/>
        <w:ind w:left="484"/>
      </w:pPr>
      <w:r>
        <w:rPr>
          <w:rFonts w:ascii="Times New Roman" w:hAnsi="Times New Roman" w:cs="Times New Roman"/>
          <w:noProof/>
          <w:color w:val="2C2C2C"/>
          <w:spacing w:val="-4"/>
          <w:w w:val="114"/>
          <w:sz w:val="15"/>
          <w:szCs w:val="15"/>
        </w:rPr>
        <w:t xml:space="preserve">Dec. </w:t>
      </w:r>
      <w:r>
        <w:rPr>
          <w:rFonts w:ascii="Times New Roman" w:hAnsi="Times New Roman" w:cs="Times New Roman"/>
          <w:noProof/>
          <w:color w:val="202020"/>
          <w:spacing w:val="-4"/>
          <w:w w:val="114"/>
          <w:sz w:val="15"/>
          <w:szCs w:val="15"/>
        </w:rPr>
        <w:t xml:space="preserve">8, </w:t>
      </w:r>
      <w:r>
        <w:rPr>
          <w:rFonts w:ascii="Times New Roman" w:hAnsi="Times New Roman" w:cs="Times New Roman"/>
          <w:noProof/>
          <w:color w:val="272727"/>
          <w:spacing w:val="-4"/>
          <w:w w:val="114"/>
          <w:sz w:val="15"/>
          <w:szCs w:val="15"/>
        </w:rPr>
        <w:t xml:space="preserve">considered </w:t>
      </w:r>
      <w:r>
        <w:rPr>
          <w:rFonts w:ascii="Times New Roman" w:hAnsi="Times New Roman" w:cs="Times New Roman"/>
          <w:noProof/>
          <w:color w:val="303030"/>
          <w:spacing w:val="-4"/>
          <w:w w:val="114"/>
          <w:sz w:val="15"/>
          <w:szCs w:val="15"/>
        </w:rPr>
        <w:t xml:space="preserve">and </w:t>
      </w:r>
      <w:r>
        <w:rPr>
          <w:rFonts w:ascii="Times New Roman" w:hAnsi="Times New Roman" w:cs="Times New Roman"/>
          <w:noProof/>
          <w:color w:val="232323"/>
          <w:spacing w:val="-4"/>
          <w:w w:val="114"/>
          <w:sz w:val="15"/>
          <w:szCs w:val="15"/>
        </w:rPr>
        <w:t xml:space="preserve">nassed </w:t>
      </w:r>
      <w:r>
        <w:rPr>
          <w:rFonts w:ascii="Times New Roman" w:hAnsi="Times New Roman" w:cs="Times New Roman"/>
          <w:noProof/>
          <w:color w:val="1F1F1F"/>
          <w:spacing w:val="-4"/>
          <w:w w:val="114"/>
          <w:sz w:val="15"/>
          <w:szCs w:val="15"/>
        </w:rPr>
        <w:t>House.</w:t>
      </w:r>
    </w:p>
    <w:p w14:paraId="0F0913F7" w14:textId="77777777" w:rsidR="00000000" w:rsidRDefault="00000000" w:rsidP="005D1452">
      <w:pPr>
        <w:framePr w:w="6115" w:h="947" w:wrap="none" w:vAnchor="page" w:hAnchor="page" w:x="2352" w:y="12416"/>
        <w:spacing w:before="38" w:after="0" w:line="120" w:lineRule="exact"/>
        <w:ind w:left="489"/>
      </w:pPr>
      <w:r>
        <w:rPr>
          <w:rFonts w:ascii="Times New Roman" w:hAnsi="Times New Roman" w:cs="Times New Roman"/>
          <w:noProof/>
          <w:color w:val="383838"/>
          <w:spacing w:val="-2"/>
          <w:sz w:val="16"/>
          <w:szCs w:val="16"/>
        </w:rPr>
        <w:t xml:space="preserve">Dec. </w:t>
      </w:r>
      <w:r>
        <w:rPr>
          <w:rFonts w:ascii="Times New Roman" w:hAnsi="Times New Roman" w:cs="Times New Roman"/>
          <w:noProof/>
          <w:color w:val="323232"/>
          <w:spacing w:val="-2"/>
          <w:sz w:val="16"/>
          <w:szCs w:val="16"/>
        </w:rPr>
        <w:t xml:space="preserve">lg, </w:t>
      </w:r>
      <w:r>
        <w:rPr>
          <w:rFonts w:ascii="Times New Roman" w:hAnsi="Times New Roman" w:cs="Times New Roman"/>
          <w:noProof/>
          <w:color w:val="2B2B2B"/>
          <w:spacing w:val="-2"/>
          <w:sz w:val="16"/>
          <w:szCs w:val="16"/>
        </w:rPr>
        <w:t xml:space="preserve">con6idered and passed </w:t>
      </w:r>
      <w:r>
        <w:rPr>
          <w:rFonts w:ascii="Times New Roman" w:hAnsi="Times New Roman" w:cs="Times New Roman"/>
          <w:noProof/>
          <w:color w:val="2A2A2A"/>
          <w:spacing w:val="-2"/>
          <w:sz w:val="16"/>
          <w:szCs w:val="16"/>
        </w:rPr>
        <w:t>Senate.</w:t>
      </w:r>
    </w:p>
    <w:p w14:paraId="6A4F9CDB" w14:textId="77777777" w:rsidR="00000000" w:rsidRDefault="00000000" w:rsidP="005D1452">
      <w:pPr>
        <w:framePr w:w="6115" w:h="947" w:wrap="none" w:vAnchor="page" w:hAnchor="page" w:x="2352" w:y="12416"/>
        <w:spacing w:before="96" w:after="0" w:line="192" w:lineRule="exact"/>
        <w:ind w:left="3000"/>
      </w:pPr>
      <w:r>
        <w:rPr>
          <w:rFonts w:ascii="Arial" w:hAnsi="Arial" w:cs="Arial"/>
          <w:i/>
          <w:noProof/>
          <w:color w:val="292929"/>
          <w:spacing w:val="-4"/>
          <w:sz w:val="18"/>
          <w:szCs w:val="18"/>
        </w:rPr>
        <w:t>0</w:t>
      </w:r>
    </w:p>
    <w:p w14:paraId="0B416B42" w14:textId="77777777" w:rsidR="006D2D5E" w:rsidRDefault="006D2D5E">
      <w:pPr>
        <w:spacing w:after="0" w:line="0" w:lineRule="atLeast"/>
        <w:sectPr w:rsidR="006D2D5E">
          <w:type w:val="continuous"/>
          <w:pgSz w:w="12211" w:h="15667"/>
          <w:pgMar w:top="969" w:right="1176" w:bottom="1152" w:left="1171" w:header="720" w:footer="720" w:gutter="0"/>
          <w:cols w:space="720"/>
        </w:sectPr>
      </w:pPr>
    </w:p>
    <w:p w14:paraId="67BC7374" w14:textId="77777777" w:rsidR="00947DFB" w:rsidRDefault="00947DFB"/>
    <w:sectPr w:rsidR="00947DFB">
      <w:type w:val="continuous"/>
      <w:pgSz w:w="12211" w:h="15667"/>
      <w:pgMar w:top="969" w:right="1176" w:bottom="1152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D5E"/>
    <w:rsid w:val="004C47C0"/>
    <w:rsid w:val="006D2D5E"/>
    <w:rsid w:val="008C7BD2"/>
    <w:rsid w:val="00947DFB"/>
    <w:rsid w:val="00E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74B05A22"/>
  <w15:docId w15:val="{7CE33FDB-1772-4A8A-952F-4E07F42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Kidwell</cp:lastModifiedBy>
  <cp:revision>2</cp:revision>
  <dcterms:created xsi:type="dcterms:W3CDTF">2023-11-04T07:33:00Z</dcterms:created>
  <dcterms:modified xsi:type="dcterms:W3CDTF">2023-11-04T07:33:00Z</dcterms:modified>
</cp:coreProperties>
</file>